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161" w:rsidRPr="00661DAD" w:rsidRDefault="00A34161" w:rsidP="00A34161">
      <w:pPr>
        <w:ind w:firstLine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61DAD">
        <w:rPr>
          <w:rFonts w:ascii="Times New Roman" w:hAnsi="Times New Roman" w:cs="Times New Roman"/>
          <w:sz w:val="24"/>
          <w:szCs w:val="24"/>
          <w:shd w:val="clear" w:color="auto" w:fill="FFFFFF"/>
        </w:rPr>
        <w:t>РАБОЧАЯ  ПРОГРАММА ПО ЛИТЕРАТУРНОМУ ЧТЕНИЮ</w:t>
      </w:r>
    </w:p>
    <w:p w:rsidR="00A34161" w:rsidRPr="00661DAD" w:rsidRDefault="00A34161" w:rsidP="00A34161">
      <w:pPr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1DA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Литературное чтение</w:t>
      </w:r>
    </w:p>
    <w:p w:rsidR="00A34161" w:rsidRPr="00F22591" w:rsidRDefault="001E6ED7" w:rsidP="00A34161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 </w:t>
      </w:r>
      <w:r w:rsidR="00F2259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A34161" w:rsidRPr="00661DAD" w:rsidRDefault="00A34161" w:rsidP="00A34161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DA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« Литературное чтение» 1-2 части</w:t>
      </w:r>
    </w:p>
    <w:p w:rsidR="00A34161" w:rsidRPr="00661DAD" w:rsidRDefault="00A34161" w:rsidP="00A34161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Авторы </w:t>
      </w:r>
      <w:proofErr w:type="spellStart"/>
      <w:r w:rsidRPr="00661DAD">
        <w:rPr>
          <w:rFonts w:ascii="Times New Roman" w:eastAsia="Times New Roman" w:hAnsi="Times New Roman" w:cs="Times New Roman"/>
          <w:sz w:val="24"/>
          <w:szCs w:val="24"/>
          <w:lang w:eastAsia="ru-RU"/>
        </w:rPr>
        <w:t>Бунеев</w:t>
      </w:r>
      <w:proofErr w:type="spellEnd"/>
      <w:r w:rsidRPr="00661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Р.Н., </w:t>
      </w:r>
      <w:proofErr w:type="spellStart"/>
      <w:r w:rsidRPr="00661DAD">
        <w:rPr>
          <w:rFonts w:ascii="Times New Roman" w:eastAsia="Times New Roman" w:hAnsi="Times New Roman" w:cs="Times New Roman"/>
          <w:sz w:val="24"/>
          <w:szCs w:val="24"/>
          <w:lang w:eastAsia="ru-RU"/>
        </w:rPr>
        <w:t>Бунеева</w:t>
      </w:r>
      <w:proofErr w:type="spellEnd"/>
      <w:r w:rsidRPr="00661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Е.В.</w:t>
      </w:r>
    </w:p>
    <w:p w:rsidR="00A34161" w:rsidRPr="00661DAD" w:rsidRDefault="00A34161" w:rsidP="00A34161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DA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</w:t>
      </w:r>
      <w:r w:rsidR="00F22591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ательство «</w:t>
      </w:r>
      <w:proofErr w:type="spellStart"/>
      <w:r w:rsidR="00F22591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Баласс</w:t>
      </w:r>
      <w:proofErr w:type="spellEnd"/>
      <w:r w:rsidR="00F22591">
        <w:rPr>
          <w:rFonts w:ascii="Times New Roman" w:eastAsia="Times New Roman" w:hAnsi="Times New Roman" w:cs="Times New Roman"/>
          <w:sz w:val="24"/>
          <w:szCs w:val="24"/>
          <w:lang w:eastAsia="ru-RU"/>
        </w:rPr>
        <w:t>» Москва - 2014</w:t>
      </w:r>
    </w:p>
    <w:p w:rsidR="00A34161" w:rsidRPr="00661DAD" w:rsidRDefault="00A34161" w:rsidP="00A34161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Планирование составлено </w:t>
      </w:r>
      <w:proofErr w:type="gramStart"/>
      <w:r w:rsidRPr="00661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основе программы по литературному </w:t>
      </w:r>
      <w:r w:rsidR="00F22591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чтению для четверт</w:t>
      </w:r>
      <w:r w:rsidRPr="00661DAD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класса в соответствии с требованиями</w:t>
      </w:r>
      <w:proofErr w:type="gramEnd"/>
      <w:r w:rsidRPr="00661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ФГОС НОО. Авторы </w:t>
      </w:r>
      <w:proofErr w:type="spellStart"/>
      <w:r w:rsidRPr="00661DAD">
        <w:rPr>
          <w:rFonts w:ascii="Times New Roman" w:eastAsia="Times New Roman" w:hAnsi="Times New Roman" w:cs="Times New Roman"/>
          <w:sz w:val="24"/>
          <w:szCs w:val="24"/>
          <w:lang w:eastAsia="ru-RU"/>
        </w:rPr>
        <w:t>Бунеева</w:t>
      </w:r>
      <w:proofErr w:type="spellEnd"/>
      <w:r w:rsidRPr="00661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Е.В., </w:t>
      </w:r>
      <w:proofErr w:type="spellStart"/>
      <w:r w:rsidRPr="00661DAD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Чиндилова</w:t>
      </w:r>
      <w:proofErr w:type="spellEnd"/>
      <w:r w:rsidRPr="00661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О.В., Яковлева  М.А.  Издат</w:t>
      </w:r>
      <w:r w:rsidR="0047446B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ельство «</w:t>
      </w:r>
      <w:proofErr w:type="spellStart"/>
      <w:r w:rsidR="0047446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Баласс</w:t>
      </w:r>
      <w:proofErr w:type="spellEnd"/>
      <w:r w:rsidR="0047446B">
        <w:rPr>
          <w:rFonts w:ascii="Times New Roman" w:eastAsia="Times New Roman" w:hAnsi="Times New Roman" w:cs="Times New Roman"/>
          <w:sz w:val="24"/>
          <w:szCs w:val="24"/>
          <w:lang w:eastAsia="ru-RU"/>
        </w:rPr>
        <w:t>»  Москва   -</w:t>
      </w:r>
      <w:r w:rsidR="001F7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446B">
        <w:rPr>
          <w:rFonts w:ascii="Times New Roman" w:eastAsia="Times New Roman" w:hAnsi="Times New Roman" w:cs="Times New Roman"/>
          <w:sz w:val="24"/>
          <w:szCs w:val="24"/>
          <w:lang w:eastAsia="ru-RU"/>
        </w:rPr>
        <w:t>2011</w:t>
      </w:r>
      <w:r w:rsidRPr="00661D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34161" w:rsidRPr="00661DAD" w:rsidRDefault="00A34161" w:rsidP="00A34161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</w:t>
      </w:r>
      <w:proofErr w:type="spellStart"/>
      <w:r w:rsidRPr="00661DA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Сайфуллина</w:t>
      </w:r>
      <w:proofErr w:type="spellEnd"/>
      <w:r w:rsidRPr="00661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З.М.</w:t>
      </w:r>
    </w:p>
    <w:p w:rsidR="00A34161" w:rsidRPr="00661DAD" w:rsidRDefault="00A34161" w:rsidP="00A34161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 за 1 </w:t>
      </w:r>
      <w:r w:rsidR="006D245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триместр</w:t>
      </w:r>
      <w:r w:rsidRPr="00661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7D279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A34161" w:rsidRPr="00661DAD" w:rsidRDefault="00A34161" w:rsidP="00A34161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 за 2 </w:t>
      </w:r>
      <w:r w:rsidR="006D245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триместр</w:t>
      </w:r>
      <w:r w:rsidRPr="00661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7D2790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</w:p>
    <w:p w:rsidR="00A34161" w:rsidRPr="00661DAD" w:rsidRDefault="00A34161" w:rsidP="00A34161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 за 3 </w:t>
      </w:r>
      <w:r w:rsidR="006D245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триместр</w:t>
      </w:r>
      <w:r w:rsidRPr="00661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7D2790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</w:p>
    <w:p w:rsidR="00A34161" w:rsidRPr="00661DAD" w:rsidRDefault="00A34161" w:rsidP="00A34161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DA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 в неделю - 2</w:t>
      </w:r>
    </w:p>
    <w:p w:rsidR="00A34161" w:rsidRPr="00661DAD" w:rsidRDefault="007D2790" w:rsidP="00A34161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 в год - 71</w:t>
      </w: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1693"/>
        <w:gridCol w:w="1993"/>
        <w:gridCol w:w="1984"/>
        <w:gridCol w:w="1985"/>
        <w:gridCol w:w="1701"/>
      </w:tblGrid>
      <w:tr w:rsidR="0047446B" w:rsidRPr="00661DAD" w:rsidTr="0047446B">
        <w:tc>
          <w:tcPr>
            <w:tcW w:w="1693" w:type="dxa"/>
          </w:tcPr>
          <w:p w:rsidR="0047446B" w:rsidRPr="00661DAD" w:rsidRDefault="0047446B" w:rsidP="00C3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DAD">
              <w:rPr>
                <w:rFonts w:ascii="Times New Roman" w:hAnsi="Times New Roman" w:cs="Times New Roman"/>
                <w:sz w:val="24"/>
                <w:szCs w:val="24"/>
              </w:rPr>
              <w:t>Вид контроля</w:t>
            </w:r>
          </w:p>
        </w:tc>
        <w:tc>
          <w:tcPr>
            <w:tcW w:w="1993" w:type="dxa"/>
          </w:tcPr>
          <w:p w:rsidR="0047446B" w:rsidRPr="00661DAD" w:rsidRDefault="0047446B" w:rsidP="00C3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триместр</w:t>
            </w:r>
          </w:p>
        </w:tc>
        <w:tc>
          <w:tcPr>
            <w:tcW w:w="1984" w:type="dxa"/>
          </w:tcPr>
          <w:p w:rsidR="0047446B" w:rsidRPr="00661DAD" w:rsidRDefault="0047446B" w:rsidP="00C3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триместр</w:t>
            </w:r>
          </w:p>
        </w:tc>
        <w:tc>
          <w:tcPr>
            <w:tcW w:w="1985" w:type="dxa"/>
          </w:tcPr>
          <w:p w:rsidR="0047446B" w:rsidRPr="00661DAD" w:rsidRDefault="0047446B" w:rsidP="00C3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триместр</w:t>
            </w:r>
          </w:p>
        </w:tc>
        <w:tc>
          <w:tcPr>
            <w:tcW w:w="1701" w:type="dxa"/>
          </w:tcPr>
          <w:p w:rsidR="0047446B" w:rsidRPr="00661DAD" w:rsidRDefault="0047446B" w:rsidP="00C3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DA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47446B" w:rsidRPr="00661DAD" w:rsidTr="0047446B">
        <w:tc>
          <w:tcPr>
            <w:tcW w:w="1693" w:type="dxa"/>
          </w:tcPr>
          <w:p w:rsidR="0047446B" w:rsidRPr="00661DAD" w:rsidRDefault="0047446B" w:rsidP="0047446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DAD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1993" w:type="dxa"/>
          </w:tcPr>
          <w:p w:rsidR="0047446B" w:rsidRPr="00661DAD" w:rsidRDefault="007D2790" w:rsidP="00C3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47446B" w:rsidRPr="00661DAD" w:rsidRDefault="007D2790" w:rsidP="00C3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47446B" w:rsidRPr="00661DAD" w:rsidRDefault="0047446B" w:rsidP="00C3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47446B" w:rsidRPr="00661DAD" w:rsidRDefault="007D2790" w:rsidP="00C3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7446B" w:rsidRPr="00661DAD" w:rsidTr="0047446B">
        <w:tc>
          <w:tcPr>
            <w:tcW w:w="1693" w:type="dxa"/>
          </w:tcPr>
          <w:p w:rsidR="0047446B" w:rsidRPr="00661DAD" w:rsidRDefault="0047446B" w:rsidP="00C3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DA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93" w:type="dxa"/>
          </w:tcPr>
          <w:p w:rsidR="0047446B" w:rsidRPr="00661DAD" w:rsidRDefault="007D2790" w:rsidP="00C3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47446B" w:rsidRPr="00661DAD" w:rsidRDefault="007D2790" w:rsidP="00C3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47446B" w:rsidRPr="00661DAD" w:rsidRDefault="0047446B" w:rsidP="00C3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47446B" w:rsidRPr="00661DAD" w:rsidRDefault="007D2790" w:rsidP="00C3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424882" w:rsidRDefault="00A34161" w:rsidP="00424882">
      <w:pPr>
        <w:pStyle w:val="a3"/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B0E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424882" w:rsidRPr="00424882" w:rsidRDefault="00424882" w:rsidP="0099731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24882">
        <w:rPr>
          <w:rFonts w:ascii="Times New Roman" w:hAnsi="Times New Roman" w:cs="Times New Roman"/>
          <w:sz w:val="24"/>
          <w:szCs w:val="24"/>
        </w:rPr>
        <w:t xml:space="preserve">Рабочая программа   по литературному чтению для 4 класса составлена в соответствии с требованиями ФГОС НОО и авторской программы  «Литературное чтение» </w:t>
      </w:r>
      <w:proofErr w:type="spellStart"/>
      <w:r w:rsidRPr="00424882">
        <w:rPr>
          <w:rFonts w:ascii="Times New Roman" w:hAnsi="Times New Roman" w:cs="Times New Roman"/>
          <w:sz w:val="24"/>
          <w:szCs w:val="24"/>
        </w:rPr>
        <w:t>Р.Н.Бунеева</w:t>
      </w:r>
      <w:proofErr w:type="spellEnd"/>
      <w:r w:rsidRPr="004248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24882">
        <w:rPr>
          <w:rFonts w:ascii="Times New Roman" w:hAnsi="Times New Roman" w:cs="Times New Roman"/>
          <w:sz w:val="24"/>
          <w:szCs w:val="24"/>
        </w:rPr>
        <w:t>Е.В.Бунеевой</w:t>
      </w:r>
      <w:proofErr w:type="spellEnd"/>
      <w:r w:rsidRPr="00424882">
        <w:rPr>
          <w:rFonts w:ascii="Times New Roman" w:hAnsi="Times New Roman" w:cs="Times New Roman"/>
          <w:sz w:val="24"/>
          <w:szCs w:val="24"/>
        </w:rPr>
        <w:t>. В начальных классах идет интенсивное обучение различным видам речевой деятельности – чтению и письму, говорению и слушанию. Поэтому литературное чтение наряду с русским языком – один из основных предметов в систем</w:t>
      </w:r>
      <w:r w:rsidR="00997315">
        <w:rPr>
          <w:rFonts w:ascii="Times New Roman" w:hAnsi="Times New Roman" w:cs="Times New Roman"/>
          <w:sz w:val="24"/>
          <w:szCs w:val="24"/>
        </w:rPr>
        <w:t xml:space="preserve">е подготовки младшего школьника </w:t>
      </w:r>
      <w:r w:rsidRPr="00424882">
        <w:rPr>
          <w:rStyle w:val="a6"/>
          <w:rFonts w:ascii="Times New Roman" w:hAnsi="Times New Roman" w:cs="Times New Roman"/>
          <w:sz w:val="24"/>
          <w:szCs w:val="24"/>
        </w:rPr>
        <w:t>Цель</w:t>
      </w:r>
      <w:r w:rsidRPr="00424882">
        <w:rPr>
          <w:rFonts w:ascii="Times New Roman" w:hAnsi="Times New Roman" w:cs="Times New Roman"/>
          <w:sz w:val="24"/>
          <w:szCs w:val="24"/>
        </w:rPr>
        <w:t xml:space="preserve"> уроков литературного чтения – формирование читательской компетенции младшего школьника. В начальной школе необходимо заложить основы формирования грамотного читателя. Грамотный читатель – это человек, у которого есть стойкая привычка к чтению, сформирована душевная и духовная потребность в нем как средстве познания мира и самопознания. Это человек, владеющий техникой чтения, приёмами понимания прочитанного, знающий книги и умеющий их самостоятельно выбирать. Достижение этой цели предполагает решение следующих </w:t>
      </w:r>
      <w:r w:rsidRPr="00424882">
        <w:rPr>
          <w:rStyle w:val="a6"/>
          <w:rFonts w:ascii="Times New Roman" w:hAnsi="Times New Roman" w:cs="Times New Roman"/>
          <w:sz w:val="24"/>
          <w:szCs w:val="24"/>
        </w:rPr>
        <w:t>задач:</w:t>
      </w:r>
    </w:p>
    <w:p w:rsidR="00424882" w:rsidRPr="00424882" w:rsidRDefault="00424882" w:rsidP="00424882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ascii="Times New Roman" w:hAnsi="Times New Roman" w:cs="Times New Roman"/>
          <w:sz w:val="24"/>
          <w:szCs w:val="24"/>
        </w:rPr>
      </w:pPr>
      <w:r w:rsidRPr="00424882">
        <w:rPr>
          <w:rFonts w:ascii="Times New Roman" w:hAnsi="Times New Roman" w:cs="Times New Roman"/>
          <w:sz w:val="24"/>
          <w:szCs w:val="24"/>
        </w:rPr>
        <w:t>формирование техники чтения и приёмов понимания и анализа текста – правильного типа читательской деятельности; одновременное развитие интереса к самому процессу чтения, потребности читать;</w:t>
      </w:r>
    </w:p>
    <w:p w:rsidR="00424882" w:rsidRPr="00424882" w:rsidRDefault="00424882" w:rsidP="00424882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ascii="Times New Roman" w:hAnsi="Times New Roman" w:cs="Times New Roman"/>
          <w:sz w:val="24"/>
          <w:szCs w:val="24"/>
        </w:rPr>
      </w:pPr>
      <w:r w:rsidRPr="00424882">
        <w:rPr>
          <w:rFonts w:ascii="Times New Roman" w:hAnsi="Times New Roman" w:cs="Times New Roman"/>
          <w:sz w:val="24"/>
          <w:szCs w:val="24"/>
        </w:rPr>
        <w:t>введение детей через литературу в мир человеческих отношений, нравственно-этических ценностей; воспитание личности со свободным и независимым мышлением; формирование эстетического вкуса;</w:t>
      </w:r>
    </w:p>
    <w:p w:rsidR="00424882" w:rsidRPr="00424882" w:rsidRDefault="00424882" w:rsidP="00424882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ascii="Times New Roman" w:hAnsi="Times New Roman" w:cs="Times New Roman"/>
          <w:sz w:val="24"/>
          <w:szCs w:val="24"/>
        </w:rPr>
      </w:pPr>
      <w:r w:rsidRPr="00424882">
        <w:rPr>
          <w:rFonts w:ascii="Times New Roman" w:hAnsi="Times New Roman" w:cs="Times New Roman"/>
          <w:sz w:val="24"/>
          <w:szCs w:val="24"/>
        </w:rPr>
        <w:t>развитие устной и письменной речи (в том числе значительное обогащение словаря), овладение речевой и коммуникативной культурой; развитие творческих способностей детей;</w:t>
      </w:r>
    </w:p>
    <w:p w:rsidR="00424882" w:rsidRPr="00424882" w:rsidRDefault="00424882" w:rsidP="00424882">
      <w:pPr>
        <w:numPr>
          <w:ilvl w:val="0"/>
          <w:numId w:val="3"/>
        </w:numPr>
        <w:tabs>
          <w:tab w:val="clear" w:pos="720"/>
          <w:tab w:val="num" w:pos="709"/>
        </w:tabs>
        <w:spacing w:before="100" w:beforeAutospacing="1" w:after="100" w:afterAutospacing="1" w:line="276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424882">
        <w:rPr>
          <w:rFonts w:ascii="Times New Roman" w:hAnsi="Times New Roman" w:cs="Times New Roman"/>
          <w:sz w:val="24"/>
          <w:szCs w:val="24"/>
        </w:rPr>
        <w:t xml:space="preserve">приобщение детей к литературе как искусству слова, к пониманию того, что делает литературу художественной, – через введение элементов анализа текстов (в том </w:t>
      </w:r>
      <w:r w:rsidRPr="00424882">
        <w:rPr>
          <w:rFonts w:ascii="Times New Roman" w:hAnsi="Times New Roman" w:cs="Times New Roman"/>
          <w:sz w:val="24"/>
          <w:szCs w:val="24"/>
        </w:rPr>
        <w:lastRenderedPageBreak/>
        <w:t>числе средств выразительности) и практическое ознакомление с отдельными теоретико-литературными понятиями.</w:t>
      </w:r>
    </w:p>
    <w:p w:rsidR="00231180" w:rsidRPr="00424882" w:rsidRDefault="00A34161" w:rsidP="00424882">
      <w:pPr>
        <w:pStyle w:val="a3"/>
        <w:numPr>
          <w:ilvl w:val="0"/>
          <w:numId w:val="1"/>
        </w:numPr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8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характеристика учебного предмета</w:t>
      </w:r>
    </w:p>
    <w:p w:rsidR="001E6ED7" w:rsidRPr="001E6ED7" w:rsidRDefault="001E6ED7" w:rsidP="001E6ED7">
      <w:pPr>
        <w:spacing w:before="100" w:beforeAutospacing="1" w:after="100" w:afterAutospacing="1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курсе литературного чтения реализуются следующие </w:t>
      </w:r>
      <w:r w:rsidRPr="001E6ED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сквозные линии развития учащихся средствами предмета</w:t>
      </w: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E6ED7" w:rsidRPr="001E6ED7" w:rsidRDefault="001E6ED7" w:rsidP="001E6ED7">
      <w:pPr>
        <w:spacing w:before="100" w:beforeAutospacing="1" w:after="100" w:afterAutospacing="1" w:line="276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ED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Линии, общие с курсом русского языка:</w:t>
      </w:r>
    </w:p>
    <w:p w:rsidR="001E6ED7" w:rsidRPr="001E6ED7" w:rsidRDefault="001E6ED7" w:rsidP="001E6ED7">
      <w:pPr>
        <w:numPr>
          <w:ilvl w:val="0"/>
          <w:numId w:val="4"/>
        </w:numPr>
        <w:spacing w:before="100" w:beforeAutospacing="1" w:after="100" w:afterAutospacing="1" w:line="276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функциональной грамотностью на уровне предмета (извлечение, преобразование и использование текстовой информации);</w:t>
      </w:r>
    </w:p>
    <w:p w:rsidR="001E6ED7" w:rsidRPr="001E6ED7" w:rsidRDefault="001E6ED7" w:rsidP="001E6ED7">
      <w:pPr>
        <w:numPr>
          <w:ilvl w:val="0"/>
          <w:numId w:val="4"/>
        </w:numPr>
        <w:spacing w:before="100" w:beforeAutospacing="1" w:after="100" w:afterAutospacing="1" w:line="276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техникой чтения, приёмами понимания и анализа текстов;</w:t>
      </w:r>
    </w:p>
    <w:p w:rsidR="001E6ED7" w:rsidRPr="001E6ED7" w:rsidRDefault="001E6ED7" w:rsidP="001E6ED7">
      <w:pPr>
        <w:numPr>
          <w:ilvl w:val="0"/>
          <w:numId w:val="4"/>
        </w:numPr>
        <w:spacing w:before="100" w:beforeAutospacing="1" w:after="100" w:afterAutospacing="1" w:line="276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умениями, навыками различных видов устной и письменной речи.</w:t>
      </w:r>
    </w:p>
    <w:p w:rsidR="001E6ED7" w:rsidRPr="001E6ED7" w:rsidRDefault="001E6ED7" w:rsidP="001E6ED7">
      <w:pPr>
        <w:spacing w:before="100" w:beforeAutospacing="1" w:after="100" w:afterAutospacing="1" w:line="276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ED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Линии, специфические для курса «Литературное чтение»:</w:t>
      </w:r>
    </w:p>
    <w:p w:rsidR="001E6ED7" w:rsidRPr="001E6ED7" w:rsidRDefault="001E6ED7" w:rsidP="001E6ED7">
      <w:pPr>
        <w:numPr>
          <w:ilvl w:val="0"/>
          <w:numId w:val="5"/>
        </w:numPr>
        <w:spacing w:before="100" w:beforeAutospacing="1" w:after="100" w:afterAutospacing="1" w:line="276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определение и объяснение своего эмоционально&gt;оценочного отношения к </w:t>
      </w:r>
      <w:proofErr w:type="gramStart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прочитанному</w:t>
      </w:r>
      <w:proofErr w:type="gramEnd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E6ED7" w:rsidRPr="001E6ED7" w:rsidRDefault="001E6ED7" w:rsidP="001E6ED7">
      <w:pPr>
        <w:numPr>
          <w:ilvl w:val="0"/>
          <w:numId w:val="5"/>
        </w:numPr>
        <w:spacing w:before="100" w:beforeAutospacing="1" w:after="100" w:afterAutospacing="1" w:line="276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приобщение к литературе как искусству слова;</w:t>
      </w:r>
    </w:p>
    <w:p w:rsidR="001E6ED7" w:rsidRPr="001E6ED7" w:rsidRDefault="001E6ED7" w:rsidP="001E6ED7">
      <w:pPr>
        <w:numPr>
          <w:ilvl w:val="0"/>
          <w:numId w:val="5"/>
        </w:numPr>
        <w:spacing w:before="100" w:beforeAutospacing="1" w:after="100" w:afterAutospacing="1" w:line="276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и первичная систематизация знаний о литературе, книгах, писателях.</w:t>
      </w:r>
    </w:p>
    <w:p w:rsidR="00997315" w:rsidRDefault="001E6ED7" w:rsidP="00997315">
      <w:pPr>
        <w:spacing w:before="100" w:beforeAutospacing="1" w:after="100" w:afterAutospacing="1" w:line="276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программе за основу взят традиционный тематический принцип группировки материала, однако в реализации этого принципа есть свои особенности. Все учебники объединены внутренней логикой. Суть её заключается в следующем.</w:t>
      </w:r>
    </w:p>
    <w:p w:rsidR="001E6ED7" w:rsidRPr="00997315" w:rsidRDefault="001E6ED7" w:rsidP="00997315">
      <w:pPr>
        <w:spacing w:before="100" w:beforeAutospacing="1" w:after="100" w:afterAutospacing="1" w:line="276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E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4-м классе</w:t>
      </w: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дети получают целостное представление об истории русской детской литературы, о писателях и их героях, о темах и жанрах. Учебник «В океане света» – это курс русской детской литературы XVII–XXI вв. для уроков литературного чтения. Тексты расположены в хронологической последовательности, для того чтобы у детей возникло первоначальное представление об истории литературы как процессе, о связи содержания произведения со временем его написания, с личностью автора и его жизнью, о соотношении конкретно</w:t>
      </w:r>
      <w:r w:rsidRPr="001E6E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исторического и общечеловеческого. Содержание учебника «В океане света», система вопросов и заданий позволяют повторить и систематизировать прочитанное в 1–4-м классах, составить представление о многообразии творчества писателей. Так, например, в 1-м классе дети читают стихи С.Я. Маршака для малышей, во 2-м классе – его переводы народных песенок и сказки Ивана Франко; в 3-м классе – пьесу, в 4-м классе – статью-эссе о Михаиле Пришвине, переводы из зарубежной поэтической классики (Киплинг, Бёрнс). Таким образом, одним из ведущих принципов отбора и расположения материала, </w:t>
      </w:r>
      <w:proofErr w:type="gramStart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помимо</w:t>
      </w:r>
      <w:proofErr w:type="gramEnd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названных выше, является </w:t>
      </w:r>
      <w:r w:rsidRPr="001E6E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монографический принцип</w:t>
      </w: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4 года обучения в начальной школе дети неоднократно обращаются к произведениям  А. </w:t>
      </w:r>
      <w:proofErr w:type="spellStart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Барто</w:t>
      </w:r>
      <w:proofErr w:type="spellEnd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 </w:t>
      </w:r>
      <w:proofErr w:type="spellStart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Берестова</w:t>
      </w:r>
      <w:proofErr w:type="spellEnd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Е. Благининой, Ю. Владимирова, А. Волкова, О. Григорьева, В. Драгунского, Б. </w:t>
      </w:r>
      <w:proofErr w:type="spellStart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Заходера</w:t>
      </w:r>
      <w:proofErr w:type="spellEnd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Ю. Коваля, С. Козлова, Ю. </w:t>
      </w:r>
      <w:proofErr w:type="spellStart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Коринца</w:t>
      </w:r>
      <w:proofErr w:type="spellEnd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 Маршака, Н. Матвеевой, В. Маяковского, Ю. </w:t>
      </w:r>
      <w:proofErr w:type="spellStart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Мориц</w:t>
      </w:r>
      <w:proofErr w:type="spellEnd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Э. </w:t>
      </w:r>
      <w:proofErr w:type="spellStart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Мошковской</w:t>
      </w:r>
      <w:proofErr w:type="spellEnd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</w:t>
      </w:r>
      <w:proofErr w:type="spellStart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Остера</w:t>
      </w:r>
      <w:proofErr w:type="spellEnd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, К. Паустовского, М. Пришвина, А. Пушкина, Г. Сапгира, А. Н. Толстого, Э. Успенского, Д.</w:t>
      </w:r>
      <w:proofErr w:type="gramEnd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Хармса, Г. Цыферова, Саши Чёрного, А. Чехова и др. Они читают их произведения, написанные в различных жанрах, разнообразные по тематике, предназначенные для читателей разного </w:t>
      </w: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возраста. В 4-м классе дети видят связь судьбы писателя и его творчества с историей детской литературы.</w:t>
      </w:r>
      <w:r w:rsidR="00997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Интерес к самому процессу чтения тесно связан </w:t>
      </w:r>
      <w:proofErr w:type="gramStart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proofErr w:type="gramEnd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мотивированностью</w:t>
      </w:r>
      <w:proofErr w:type="spellEnd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1E6E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</w:t>
      </w:r>
      <w:r w:rsidRPr="001E6E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ринцип идейно-художественной значимости</w:t>
      </w:r>
      <w:r w:rsidR="001F7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реализуется через связь</w:t>
      </w: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литературы с жизнью детей, с их вкусами, интересами, потребностями. В учебниках это достигается с помощью «сквозных» персонажей и построения системы уроков литературного чтен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ия в форме эвристической беседы</w:t>
      </w:r>
      <w:r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t>.</w:t>
      </w:r>
      <w:r w:rsidR="00997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предусматривает и организацию самостоятельного </w:t>
      </w:r>
      <w:r w:rsidRPr="001E6E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домашнего чтения</w:t>
      </w: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детей, и </w:t>
      </w:r>
      <w:r w:rsidRPr="001E6E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уроки внеклассного чтения</w:t>
      </w: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этих уроках дети работают не с учебником-хрестоматией, а с детской книгой. Главная особенность системы внеклассного чтения заключается в том, что дети читают «в рамках учебников», то есть другие рассказы или стихи авторов данного раздела, остальные главы из повести, которые не включены в данный раздел, и т.д. Так реализуется </w:t>
      </w:r>
      <w:r w:rsidRPr="001E6E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принцип целостного восприятия художественного произведения</w:t>
      </w: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. Уроки внеклассного чтения проводятся после окончания работы над каждым разделом. Отбор произведений и темы этих уроков – индивидуальное дело учителя. В конце каждого учебника приводится примерный список книг для самостоятельного чтения, которые можно использовать на уроках внеклассного чтения.</w:t>
      </w:r>
    </w:p>
    <w:p w:rsidR="001E6ED7" w:rsidRDefault="001E6ED7" w:rsidP="001E6ED7">
      <w:pPr>
        <w:spacing w:line="276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</w:pP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заучивания наизусть рекомендуются все стихотворения, включённые в учебники, а также небольшие (от 3–4 до 7–8 предложений) отрывки прозы по выбору учителя. В случае если количество и объём стихотворений для заучивания наизусть покажутся учителю слишком большими, дети могут учить одно из 2–3 стихотворений по собственному выбору.</w:t>
      </w:r>
    </w:p>
    <w:p w:rsidR="001E6ED7" w:rsidRPr="001E6ED7" w:rsidRDefault="001E6ED7" w:rsidP="00997315">
      <w:pPr>
        <w:spacing w:line="276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уроках литературного чтения ведущей является </w:t>
      </w:r>
      <w:r w:rsidRPr="001E6E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технология формирования типа правильной читательской деятельности (технология продуктивного чтения)</w:t>
      </w: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обеспечивающая формирование читательской компетенции младших школьников.</w:t>
      </w:r>
      <w:r w:rsidR="00997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включает в себя три этапа работы с текстом.</w:t>
      </w:r>
    </w:p>
    <w:p w:rsidR="001E6ED7" w:rsidRPr="001E6ED7" w:rsidRDefault="001E6ED7" w:rsidP="001E6ED7">
      <w:pPr>
        <w:spacing w:before="100" w:beforeAutospacing="1" w:after="100" w:afterAutospacing="1" w:line="276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E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 этап. Работа с текстом до чтения.</w:t>
      </w:r>
    </w:p>
    <w:p w:rsidR="001E6ED7" w:rsidRPr="001E6ED7" w:rsidRDefault="001E6ED7" w:rsidP="001E6ED7">
      <w:pPr>
        <w:numPr>
          <w:ilvl w:val="0"/>
          <w:numId w:val="6"/>
        </w:numPr>
        <w:spacing w:before="100" w:beforeAutospacing="1" w:after="100" w:afterAutospacing="1" w:line="276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ED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Антиципация</w:t>
      </w: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(предвосхищение, предугадывание предстоящего чтения). </w:t>
      </w: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Определение смысловой, тематической, эмоциональной направленности текста, выделение его героев по названию произведения, имени автора, ключевым словам, предшествующей тексту иллюстрации с опорой на читательский опыт.</w:t>
      </w:r>
    </w:p>
    <w:p w:rsidR="001E6ED7" w:rsidRPr="001E6ED7" w:rsidRDefault="001E6ED7" w:rsidP="001E6ED7">
      <w:pPr>
        <w:numPr>
          <w:ilvl w:val="0"/>
          <w:numId w:val="6"/>
        </w:numPr>
        <w:spacing w:before="100" w:beforeAutospacing="1" w:after="100" w:afterAutospacing="1" w:line="276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ED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Постановка </w:t>
      </w:r>
      <w:proofErr w:type="gramStart"/>
      <w:r w:rsidRPr="001E6ED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целей</w:t>
      </w: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урока с учетом общей (учебной, мотивационной, эмоциональной, психологической) готовности учащихся к работе</w:t>
      </w:r>
      <w:proofErr w:type="gramEnd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E6ED7" w:rsidRPr="001E6ED7" w:rsidRDefault="001E6ED7" w:rsidP="001E6ED7">
      <w:pPr>
        <w:spacing w:before="100" w:beforeAutospacing="1" w:after="100" w:afterAutospacing="1" w:line="276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E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 этап. Работа с текстом во время чтения.</w:t>
      </w:r>
    </w:p>
    <w:p w:rsidR="001E6ED7" w:rsidRPr="001E6ED7" w:rsidRDefault="001E6ED7" w:rsidP="001E6ED7">
      <w:pPr>
        <w:numPr>
          <w:ilvl w:val="0"/>
          <w:numId w:val="7"/>
        </w:numPr>
        <w:spacing w:before="100" w:beforeAutospacing="1" w:after="100" w:afterAutospacing="1" w:line="276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ED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Первичное чтение текста.</w:t>
      </w: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Самостоятельное чтение в классе, или чтение-слушание, или комбинированное чтение (на выбор учителя) в соответствии с особенностями текста, возрастными и индивидуальными возможностями учащихся. </w:t>
      </w: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Выявление первичного восприятия (с помощью беседы, фиксации первичных впечатлений, смежных видов искусств – на выбор учителя). </w:t>
      </w: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Выявление совпадений первоначальных предположений учащихся с содержанием, эмоциональной окраской прочитанного текста.</w:t>
      </w:r>
    </w:p>
    <w:p w:rsidR="001E6ED7" w:rsidRPr="001E6ED7" w:rsidRDefault="001E6ED7" w:rsidP="001E6ED7">
      <w:pPr>
        <w:numPr>
          <w:ilvl w:val="0"/>
          <w:numId w:val="7"/>
        </w:numPr>
        <w:spacing w:before="100" w:beforeAutospacing="1" w:after="100" w:afterAutospacing="1" w:line="276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E6ED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Перечитывание</w:t>
      </w:r>
      <w:proofErr w:type="spellEnd"/>
      <w:r w:rsidRPr="001E6ED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текста.</w:t>
      </w: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Медленное «вдумчивое» повторное чтение (всего текста или его отдельных фрагментов). Анализ текста (приёмы: диалог с автором через текст, комментированное чтение, беседа по </w:t>
      </w:r>
      <w:proofErr w:type="gramStart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прочитанному</w:t>
      </w:r>
      <w:proofErr w:type="gramEnd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выделение ключевых слов и проч.). </w:t>
      </w: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Постановка уточняющего вопроса к каждой смысловой части.</w:t>
      </w:r>
    </w:p>
    <w:p w:rsidR="001E6ED7" w:rsidRPr="001E6ED7" w:rsidRDefault="001E6ED7" w:rsidP="001E6ED7">
      <w:pPr>
        <w:numPr>
          <w:ilvl w:val="0"/>
          <w:numId w:val="7"/>
        </w:numPr>
        <w:spacing w:before="100" w:beforeAutospacing="1" w:after="100" w:afterAutospacing="1" w:line="276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ED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Беседа по содержанию в целом.</w:t>
      </w: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Обобщение </w:t>
      </w:r>
      <w:proofErr w:type="gramStart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прочитанного</w:t>
      </w:r>
      <w:proofErr w:type="gramEnd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Постановка к тексту обобщающих вопросов. </w:t>
      </w: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Обращение (в случае необходимости) к отдельным фрагментам текста, выразительное чтение.</w:t>
      </w:r>
    </w:p>
    <w:p w:rsidR="001E6ED7" w:rsidRPr="001E6ED7" w:rsidRDefault="001E6ED7" w:rsidP="001E6ED7">
      <w:pPr>
        <w:spacing w:before="100" w:beforeAutospacing="1" w:after="100" w:afterAutospacing="1" w:line="276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E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 этап. Работа с текстом после чтения.</w:t>
      </w:r>
    </w:p>
    <w:p w:rsidR="001E6ED7" w:rsidRPr="001E6ED7" w:rsidRDefault="001E6ED7" w:rsidP="001E6ED7">
      <w:pPr>
        <w:numPr>
          <w:ilvl w:val="0"/>
          <w:numId w:val="8"/>
        </w:numPr>
        <w:spacing w:before="100" w:beforeAutospacing="1" w:after="100" w:afterAutospacing="1" w:line="276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ED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Концептуальная (смысловая) беседа по тексту.</w:t>
      </w: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Коллективное обсуждение </w:t>
      </w:r>
      <w:proofErr w:type="gramStart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прочитанного</w:t>
      </w:r>
      <w:proofErr w:type="gramEnd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, дискуссия. Соотнесение читательских интерпретаций (истолкований, оценок) произведения с авторской позицией. Выявление и формулирование основной идеи текста или совокупности его главных смыслов.</w:t>
      </w:r>
    </w:p>
    <w:p w:rsidR="001E6ED7" w:rsidRPr="001E6ED7" w:rsidRDefault="001E6ED7" w:rsidP="001E6ED7">
      <w:pPr>
        <w:numPr>
          <w:ilvl w:val="0"/>
          <w:numId w:val="8"/>
        </w:numPr>
        <w:spacing w:before="100" w:beforeAutospacing="1" w:after="100" w:afterAutospacing="1" w:line="276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писателем. Рассказ о писателе. Беседа о личности писателя. Работа с материалами учебника, дополнительными источниками.</w:t>
      </w:r>
    </w:p>
    <w:p w:rsidR="001E6ED7" w:rsidRPr="001E6ED7" w:rsidRDefault="001E6ED7" w:rsidP="001E6ED7">
      <w:pPr>
        <w:numPr>
          <w:ilvl w:val="0"/>
          <w:numId w:val="8"/>
        </w:numPr>
        <w:spacing w:before="100" w:beforeAutospacing="1" w:after="100" w:afterAutospacing="1" w:line="276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заглавием, иллюстрациями. Обсуждение смысла заглавия. Обращение учащихся к готовым иллюстрациям. Соотнесение видения художника с читательским представлением.</w:t>
      </w:r>
    </w:p>
    <w:p w:rsidR="001E6ED7" w:rsidRPr="001E6ED7" w:rsidRDefault="001E6ED7" w:rsidP="001E6ED7">
      <w:pPr>
        <w:numPr>
          <w:ilvl w:val="0"/>
          <w:numId w:val="8"/>
        </w:numPr>
        <w:spacing w:before="100" w:beforeAutospacing="1" w:after="100" w:afterAutospacing="1" w:line="276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(Творческие) задания, опирающиеся на какую-либо сферу читательской деятельности учащихся (эмоции, воображение, осмысление содержания, художественной формы).</w:t>
      </w:r>
    </w:p>
    <w:p w:rsidR="00424882" w:rsidRPr="007B0EC2" w:rsidRDefault="00424882" w:rsidP="00424882">
      <w:pPr>
        <w:pStyle w:val="a3"/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4161" w:rsidRDefault="00A34161" w:rsidP="00424882">
      <w:pPr>
        <w:pStyle w:val="a3"/>
        <w:numPr>
          <w:ilvl w:val="0"/>
          <w:numId w:val="1"/>
        </w:numPr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75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Личностные, </w:t>
      </w:r>
      <w:proofErr w:type="spellStart"/>
      <w:r w:rsidRPr="005975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5975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предметные результаты освоения учебного предмета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D7485" w:rsidRDefault="000D7485" w:rsidP="00424882">
      <w:pPr>
        <w:pStyle w:val="a3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4882" w:rsidRPr="00424882" w:rsidRDefault="00424882" w:rsidP="00424882">
      <w:pPr>
        <w:spacing w:before="100" w:beforeAutospacing="1" w:after="100" w:afterAutospacing="1" w:line="276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8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Личностными результатами</w:t>
      </w: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предмета «Литературное чтение» в 4-ом классе являются следующие умения и качества:</w:t>
      </w:r>
    </w:p>
    <w:p w:rsidR="00424882" w:rsidRPr="00424882" w:rsidRDefault="00424882" w:rsidP="00424882">
      <w:pPr>
        <w:numPr>
          <w:ilvl w:val="0"/>
          <w:numId w:val="9"/>
        </w:numPr>
        <w:spacing w:before="100" w:beforeAutospacing="1" w:after="100" w:afterAutospacing="1" w:line="276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эмоциональность; умение </w:t>
      </w:r>
      <w:r w:rsidRPr="004248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осознавать</w:t>
      </w: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4248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определять</w:t>
      </w: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(называть) свои эмоции;</w:t>
      </w:r>
    </w:p>
    <w:p w:rsidR="00424882" w:rsidRPr="00424882" w:rsidRDefault="00424882" w:rsidP="00424882">
      <w:pPr>
        <w:numPr>
          <w:ilvl w:val="0"/>
          <w:numId w:val="9"/>
        </w:numPr>
        <w:spacing w:before="100" w:beforeAutospacing="1" w:after="100" w:afterAutospacing="1" w:line="276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эмпатия</w:t>
      </w:r>
      <w:proofErr w:type="spellEnd"/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умение </w:t>
      </w:r>
      <w:r w:rsidRPr="004248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осознавать</w:t>
      </w: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4248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определять</w:t>
      </w: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эмоции других людей; </w:t>
      </w:r>
      <w:r w:rsidRPr="004248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сочувствовать</w:t>
      </w: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другим людям, </w:t>
      </w:r>
      <w:r w:rsidRPr="004248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сопереживать</w:t>
      </w: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24882" w:rsidRPr="00424882" w:rsidRDefault="00424882" w:rsidP="00424882">
      <w:pPr>
        <w:numPr>
          <w:ilvl w:val="0"/>
          <w:numId w:val="9"/>
        </w:numPr>
        <w:spacing w:before="100" w:beforeAutospacing="1" w:after="100" w:afterAutospacing="1" w:line="276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чувство прекрасного – умение </w:t>
      </w:r>
      <w:r w:rsidRPr="004248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воспринимать</w:t>
      </w: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красоту природы, бережно </w:t>
      </w:r>
      <w:r w:rsidRPr="004248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относиться</w:t>
      </w: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 всему живому; </w:t>
      </w:r>
      <w:r w:rsidRPr="004248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чувствовать</w:t>
      </w: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красоту художественного слова, </w:t>
      </w:r>
      <w:r w:rsidRPr="004248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стремиться</w:t>
      </w: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совершенствованию собственной речи;</w:t>
      </w:r>
    </w:p>
    <w:p w:rsidR="00424882" w:rsidRPr="00424882" w:rsidRDefault="00424882" w:rsidP="00424882">
      <w:pPr>
        <w:numPr>
          <w:ilvl w:val="0"/>
          <w:numId w:val="9"/>
        </w:numPr>
        <w:spacing w:before="100" w:beforeAutospacing="1" w:after="100" w:afterAutospacing="1" w:line="276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8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любовь и уважение</w:t>
      </w: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Отечеству, его языку, культуре, истории;</w:t>
      </w:r>
    </w:p>
    <w:p w:rsidR="00424882" w:rsidRPr="00424882" w:rsidRDefault="00424882" w:rsidP="00424882">
      <w:pPr>
        <w:numPr>
          <w:ilvl w:val="0"/>
          <w:numId w:val="9"/>
        </w:numPr>
        <w:spacing w:before="100" w:beforeAutospacing="1" w:after="100" w:afterAutospacing="1" w:line="276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8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понимание</w:t>
      </w: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ценности семьи, </w:t>
      </w:r>
      <w:r w:rsidRPr="004248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чувства</w:t>
      </w: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уважения, благодарности, ответственности по отношению </w:t>
      </w:r>
      <w:proofErr w:type="gramStart"/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своим близким;</w:t>
      </w:r>
    </w:p>
    <w:p w:rsidR="00424882" w:rsidRPr="00424882" w:rsidRDefault="00424882" w:rsidP="00424882">
      <w:pPr>
        <w:numPr>
          <w:ilvl w:val="0"/>
          <w:numId w:val="9"/>
        </w:numPr>
        <w:spacing w:before="100" w:beforeAutospacing="1" w:after="100" w:afterAutospacing="1" w:line="276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8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интерес</w:t>
      </w: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чтению, к ведению диалога с автором текста; </w:t>
      </w:r>
      <w:r w:rsidRPr="004248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потребность</w:t>
      </w: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чтении;</w:t>
      </w:r>
    </w:p>
    <w:p w:rsidR="00424882" w:rsidRPr="00424882" w:rsidRDefault="00424882" w:rsidP="00424882">
      <w:pPr>
        <w:numPr>
          <w:ilvl w:val="0"/>
          <w:numId w:val="9"/>
        </w:numPr>
        <w:spacing w:before="100" w:beforeAutospacing="1" w:after="100" w:afterAutospacing="1" w:line="276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8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наличие</w:t>
      </w: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собственных читательских приоритетов и уважительное отношение к предпочтениям других людей;</w:t>
      </w:r>
    </w:p>
    <w:p w:rsidR="00424882" w:rsidRPr="00424882" w:rsidRDefault="00424882" w:rsidP="00424882">
      <w:pPr>
        <w:numPr>
          <w:ilvl w:val="0"/>
          <w:numId w:val="9"/>
        </w:numPr>
        <w:spacing w:before="100" w:beforeAutospacing="1" w:after="100" w:afterAutospacing="1" w:line="276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8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ориентация</w:t>
      </w: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нравственном содержании и смысле поступков – своих и окружающих людей;</w:t>
      </w:r>
    </w:p>
    <w:p w:rsidR="00424882" w:rsidRPr="00424882" w:rsidRDefault="00424882" w:rsidP="00424882">
      <w:pPr>
        <w:numPr>
          <w:ilvl w:val="0"/>
          <w:numId w:val="9"/>
        </w:numPr>
        <w:spacing w:before="100" w:beforeAutospacing="1" w:after="100" w:afterAutospacing="1" w:line="276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8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этические чувства</w:t>
      </w: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совести, вины, стыда – как регуляторы морального поведения.</w:t>
      </w:r>
    </w:p>
    <w:p w:rsidR="00424882" w:rsidRPr="00424882" w:rsidRDefault="00424882" w:rsidP="00424882">
      <w:pPr>
        <w:spacing w:before="100" w:beforeAutospacing="1" w:after="100" w:afterAutospacing="1" w:line="276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Средством достижения этих результатов служат тексты литературных произведений, вопросы и задания к ним, авторские тексты – диалоги постоянно действующих героев; технология продуктивного чтения.</w:t>
      </w:r>
    </w:p>
    <w:p w:rsidR="00424882" w:rsidRPr="00424882" w:rsidRDefault="00424882" w:rsidP="00424882">
      <w:pPr>
        <w:spacing w:before="100" w:beforeAutospacing="1" w:after="100" w:afterAutospacing="1" w:line="276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248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Метапредметными</w:t>
      </w:r>
      <w:proofErr w:type="spellEnd"/>
      <w:r w:rsidRPr="004248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результатами</w:t>
      </w: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курса «Литературное чтение» является формирование универсальных учебных действий (УУД).</w:t>
      </w:r>
    </w:p>
    <w:p w:rsidR="00424882" w:rsidRPr="00424882" w:rsidRDefault="00424882" w:rsidP="00424882">
      <w:pPr>
        <w:spacing w:before="100" w:beforeAutospacing="1" w:after="100" w:afterAutospacing="1" w:line="276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8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Регулятивные УУД: </w:t>
      </w:r>
    </w:p>
    <w:p w:rsidR="00424882" w:rsidRPr="00424882" w:rsidRDefault="00424882" w:rsidP="00424882">
      <w:pPr>
        <w:numPr>
          <w:ilvl w:val="0"/>
          <w:numId w:val="10"/>
        </w:numPr>
        <w:spacing w:before="100" w:beforeAutospacing="1" w:after="100" w:afterAutospacing="1" w:line="276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</w:t>
      </w:r>
      <w:r w:rsidRPr="004248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формулировать</w:t>
      </w: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тему и цели урока;</w:t>
      </w:r>
    </w:p>
    <w:p w:rsidR="00424882" w:rsidRPr="00424882" w:rsidRDefault="00424882" w:rsidP="00424882">
      <w:pPr>
        <w:numPr>
          <w:ilvl w:val="0"/>
          <w:numId w:val="10"/>
        </w:numPr>
        <w:spacing w:before="100" w:beforeAutospacing="1" w:after="100" w:afterAutospacing="1" w:line="276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8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составлять план</w:t>
      </w: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решения учебной проблемы совместно с учителем;</w:t>
      </w:r>
    </w:p>
    <w:p w:rsidR="00424882" w:rsidRPr="00424882" w:rsidRDefault="00424882" w:rsidP="00424882">
      <w:pPr>
        <w:numPr>
          <w:ilvl w:val="0"/>
          <w:numId w:val="10"/>
        </w:numPr>
        <w:spacing w:before="100" w:beforeAutospacing="1" w:after="100" w:afterAutospacing="1" w:line="276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8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работать</w:t>
      </w: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плану, сверяя свои действия с целью, </w:t>
      </w:r>
      <w:r w:rsidRPr="004248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корректировать</w:t>
      </w: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свою деятельность;</w:t>
      </w:r>
    </w:p>
    <w:p w:rsidR="00424882" w:rsidRPr="00424882" w:rsidRDefault="00424882" w:rsidP="00424882">
      <w:pPr>
        <w:numPr>
          <w:ilvl w:val="0"/>
          <w:numId w:val="10"/>
        </w:numPr>
        <w:spacing w:before="100" w:beforeAutospacing="1" w:after="100" w:afterAutospacing="1" w:line="276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диалоге с учителем </w:t>
      </w:r>
      <w:r w:rsidRPr="004248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вырабатывать</w:t>
      </w: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критерии оценки и </w:t>
      </w:r>
      <w:r w:rsidRPr="004248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определять</w:t>
      </w: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степень успешности своей работы и работы других в соответствии с этими критериями.</w:t>
      </w:r>
    </w:p>
    <w:p w:rsidR="00424882" w:rsidRPr="00424882" w:rsidRDefault="00424882" w:rsidP="00424882">
      <w:pPr>
        <w:spacing w:before="100" w:beforeAutospacing="1" w:after="100" w:afterAutospacing="1" w:line="276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Средством формирования регулятивных УУД служит технология продуктивного чтения и технология оценивания образовательных достижений (учебных успехов).</w:t>
      </w:r>
    </w:p>
    <w:p w:rsidR="00424882" w:rsidRPr="00424882" w:rsidRDefault="00424882" w:rsidP="00424882">
      <w:pPr>
        <w:spacing w:before="100" w:beforeAutospacing="1" w:after="100" w:afterAutospacing="1" w:line="276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8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Познавательные УУД:</w:t>
      </w:r>
    </w:p>
    <w:p w:rsidR="00424882" w:rsidRPr="00424882" w:rsidRDefault="00424882" w:rsidP="00424882">
      <w:pPr>
        <w:numPr>
          <w:ilvl w:val="0"/>
          <w:numId w:val="11"/>
        </w:numPr>
        <w:spacing w:before="100" w:beforeAutospacing="1" w:after="100" w:afterAutospacing="1" w:line="276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8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вычитывать</w:t>
      </w: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виды текстовой информации: </w:t>
      </w:r>
      <w:proofErr w:type="spellStart"/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фактуальную</w:t>
      </w:r>
      <w:proofErr w:type="spellEnd"/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подтекстовую, </w:t>
      </w:r>
      <w:proofErr w:type="gramStart"/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концептуальную</w:t>
      </w:r>
      <w:proofErr w:type="gramEnd"/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24882" w:rsidRPr="00424882" w:rsidRDefault="00424882" w:rsidP="00424882">
      <w:pPr>
        <w:numPr>
          <w:ilvl w:val="0"/>
          <w:numId w:val="11"/>
        </w:numPr>
        <w:spacing w:before="100" w:beforeAutospacing="1" w:after="100" w:afterAutospacing="1" w:line="276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8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пользоваться</w:t>
      </w: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разными видами чтения: изучающим, просмотровым, ознакомительным;</w:t>
      </w:r>
    </w:p>
    <w:p w:rsidR="00424882" w:rsidRPr="00424882" w:rsidRDefault="00424882" w:rsidP="00424882">
      <w:pPr>
        <w:numPr>
          <w:ilvl w:val="0"/>
          <w:numId w:val="11"/>
        </w:numPr>
        <w:spacing w:before="100" w:beforeAutospacing="1" w:after="100" w:afterAutospacing="1" w:line="276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8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извлекать</w:t>
      </w: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информацию, представленную в разных формах (сплошной текст; </w:t>
      </w:r>
      <w:proofErr w:type="spellStart"/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несплошной</w:t>
      </w:r>
      <w:proofErr w:type="spellEnd"/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 – иллюстрация, таблица, схема);</w:t>
      </w:r>
    </w:p>
    <w:p w:rsidR="00424882" w:rsidRPr="00424882" w:rsidRDefault="00424882" w:rsidP="00424882">
      <w:pPr>
        <w:numPr>
          <w:ilvl w:val="0"/>
          <w:numId w:val="11"/>
        </w:numPr>
        <w:spacing w:before="100" w:beforeAutospacing="1" w:after="100" w:afterAutospacing="1" w:line="276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8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перерабатывать</w:t>
      </w: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4248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преобразовывать</w:t>
      </w: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информацию из одной формы в другую (составлять план, таблицу, схему);</w:t>
      </w:r>
    </w:p>
    <w:p w:rsidR="00424882" w:rsidRPr="00424882" w:rsidRDefault="00424882" w:rsidP="00424882">
      <w:pPr>
        <w:numPr>
          <w:ilvl w:val="0"/>
          <w:numId w:val="11"/>
        </w:numPr>
        <w:spacing w:before="100" w:beforeAutospacing="1" w:after="100" w:afterAutospacing="1" w:line="276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8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пользоваться</w:t>
      </w: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словарями, справочниками;</w:t>
      </w:r>
    </w:p>
    <w:p w:rsidR="00424882" w:rsidRPr="00424882" w:rsidRDefault="00424882" w:rsidP="00424882">
      <w:pPr>
        <w:numPr>
          <w:ilvl w:val="0"/>
          <w:numId w:val="11"/>
        </w:numPr>
        <w:spacing w:before="100" w:beforeAutospacing="1" w:after="100" w:afterAutospacing="1" w:line="276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8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осуществлять</w:t>
      </w: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 и синтез;</w:t>
      </w:r>
    </w:p>
    <w:p w:rsidR="00424882" w:rsidRPr="00424882" w:rsidRDefault="00424882" w:rsidP="00424882">
      <w:pPr>
        <w:numPr>
          <w:ilvl w:val="0"/>
          <w:numId w:val="11"/>
        </w:numPr>
        <w:spacing w:before="100" w:beforeAutospacing="1" w:after="100" w:afterAutospacing="1" w:line="276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8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устанавливать</w:t>
      </w: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причинно-следственные связи;</w:t>
      </w:r>
    </w:p>
    <w:p w:rsidR="00424882" w:rsidRPr="00424882" w:rsidRDefault="00424882" w:rsidP="00424882">
      <w:pPr>
        <w:numPr>
          <w:ilvl w:val="0"/>
          <w:numId w:val="11"/>
        </w:numPr>
        <w:spacing w:before="100" w:beforeAutospacing="1" w:after="100" w:afterAutospacing="1" w:line="276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8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строить</w:t>
      </w: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рассуждения;</w:t>
      </w:r>
    </w:p>
    <w:p w:rsidR="00424882" w:rsidRPr="00424882" w:rsidRDefault="00424882" w:rsidP="00424882">
      <w:pPr>
        <w:spacing w:before="100" w:beforeAutospacing="1" w:after="100" w:afterAutospacing="1" w:line="276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Средством развития </w:t>
      </w:r>
      <w:proofErr w:type="gramStart"/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познавательных</w:t>
      </w:r>
      <w:proofErr w:type="gramEnd"/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УУД служат тексты учебника и его методический аппарат; технология продуктивного чтения.</w:t>
      </w:r>
    </w:p>
    <w:p w:rsidR="00424882" w:rsidRPr="00424882" w:rsidRDefault="00424882" w:rsidP="00424882">
      <w:pPr>
        <w:spacing w:before="100" w:beforeAutospacing="1" w:after="100" w:afterAutospacing="1" w:line="276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8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Коммуникативные УУД:</w:t>
      </w:r>
    </w:p>
    <w:p w:rsidR="00424882" w:rsidRPr="00424882" w:rsidRDefault="00424882" w:rsidP="00424882">
      <w:pPr>
        <w:numPr>
          <w:ilvl w:val="0"/>
          <w:numId w:val="12"/>
        </w:numPr>
        <w:spacing w:before="100" w:beforeAutospacing="1" w:after="100" w:afterAutospacing="1" w:line="276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8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оформлять</w:t>
      </w: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 мысли в устной и письменной форме с учётом речевой ситуации;</w:t>
      </w:r>
    </w:p>
    <w:p w:rsidR="00424882" w:rsidRPr="00424882" w:rsidRDefault="00424882" w:rsidP="00424882">
      <w:pPr>
        <w:numPr>
          <w:ilvl w:val="0"/>
          <w:numId w:val="12"/>
        </w:numPr>
        <w:spacing w:before="100" w:beforeAutospacing="1" w:after="100" w:afterAutospacing="1" w:line="276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8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адекватно использовать</w:t>
      </w: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речевые средства для решения различных коммуникативных задач; владеть монологической и диалогической формами речи.</w:t>
      </w:r>
    </w:p>
    <w:p w:rsidR="00424882" w:rsidRPr="00424882" w:rsidRDefault="00424882" w:rsidP="00424882">
      <w:pPr>
        <w:numPr>
          <w:ilvl w:val="0"/>
          <w:numId w:val="12"/>
        </w:numPr>
        <w:spacing w:before="100" w:beforeAutospacing="1" w:after="100" w:afterAutospacing="1" w:line="276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8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высказывать</w:t>
      </w: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4248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обосновывать</w:t>
      </w: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свою точку зрения;</w:t>
      </w:r>
    </w:p>
    <w:p w:rsidR="00424882" w:rsidRPr="00424882" w:rsidRDefault="00424882" w:rsidP="00424882">
      <w:pPr>
        <w:numPr>
          <w:ilvl w:val="0"/>
          <w:numId w:val="12"/>
        </w:numPr>
        <w:spacing w:before="100" w:beforeAutospacing="1" w:after="100" w:afterAutospacing="1" w:line="276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8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слушать</w:t>
      </w: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4248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слышать</w:t>
      </w: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других, пытаться принимать иную точку зрения, быть готовым корректировать свою точку зрения;</w:t>
      </w:r>
    </w:p>
    <w:p w:rsidR="00424882" w:rsidRPr="00424882" w:rsidRDefault="00424882" w:rsidP="00424882">
      <w:pPr>
        <w:numPr>
          <w:ilvl w:val="0"/>
          <w:numId w:val="12"/>
        </w:numPr>
        <w:spacing w:before="100" w:beforeAutospacing="1" w:after="100" w:afterAutospacing="1" w:line="276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8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договариваться</w:t>
      </w: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приходить к общему решению в совместной деятельности;</w:t>
      </w:r>
    </w:p>
    <w:p w:rsidR="00424882" w:rsidRPr="00424882" w:rsidRDefault="00424882" w:rsidP="00424882">
      <w:pPr>
        <w:numPr>
          <w:ilvl w:val="0"/>
          <w:numId w:val="12"/>
        </w:numPr>
        <w:spacing w:before="100" w:beforeAutospacing="1" w:after="100" w:afterAutospacing="1" w:line="276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8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задавать вопросы.</w:t>
      </w:r>
    </w:p>
    <w:p w:rsidR="00424882" w:rsidRPr="00424882" w:rsidRDefault="00424882" w:rsidP="00424882">
      <w:pPr>
        <w:spacing w:before="100" w:beforeAutospacing="1" w:after="100" w:afterAutospacing="1" w:line="276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8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Предметными результатами</w:t>
      </w: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курса «Литературное чтение» является </w:t>
      </w:r>
      <w:proofErr w:type="spellStart"/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умений:</w:t>
      </w:r>
    </w:p>
    <w:p w:rsidR="00424882" w:rsidRPr="00424882" w:rsidRDefault="00424882" w:rsidP="00424882">
      <w:pPr>
        <w:numPr>
          <w:ilvl w:val="0"/>
          <w:numId w:val="13"/>
        </w:numPr>
        <w:spacing w:line="276" w:lineRule="auto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8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воспринимать</w:t>
      </w: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слух тексты в исполнении учителя, учащихся; </w:t>
      </w:r>
    </w:p>
    <w:p w:rsidR="00424882" w:rsidRPr="00424882" w:rsidRDefault="00424882" w:rsidP="00424882">
      <w:pPr>
        <w:numPr>
          <w:ilvl w:val="0"/>
          <w:numId w:val="14"/>
        </w:numPr>
        <w:spacing w:line="276" w:lineRule="auto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осознанно, правильно, выразительно </w:t>
      </w:r>
      <w:r w:rsidRPr="004248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читать вслух</w:t>
      </w: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424882" w:rsidRPr="00424882" w:rsidRDefault="00424882" w:rsidP="00424882">
      <w:pPr>
        <w:numPr>
          <w:ilvl w:val="0"/>
          <w:numId w:val="15"/>
        </w:numPr>
        <w:spacing w:line="276" w:lineRule="auto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</w:t>
      </w:r>
      <w:r w:rsidRPr="004248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прогнозировать</w:t>
      </w: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содержание текста до чтения; </w:t>
      </w:r>
    </w:p>
    <w:p w:rsidR="00424882" w:rsidRPr="00424882" w:rsidRDefault="00424882" w:rsidP="00424882">
      <w:pPr>
        <w:numPr>
          <w:ilvl w:val="0"/>
          <w:numId w:val="16"/>
        </w:numPr>
        <w:spacing w:line="276" w:lineRule="auto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</w:t>
      </w:r>
      <w:r w:rsidRPr="004248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находить</w:t>
      </w: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ключевые слова; </w:t>
      </w:r>
    </w:p>
    <w:p w:rsidR="00424882" w:rsidRPr="00424882" w:rsidRDefault="00424882" w:rsidP="00424882">
      <w:pPr>
        <w:numPr>
          <w:ilvl w:val="0"/>
          <w:numId w:val="17"/>
        </w:numPr>
        <w:spacing w:line="276" w:lineRule="auto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</w:t>
      </w:r>
      <w:r w:rsidRPr="004248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осваивать</w:t>
      </w: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незнакомый текст (чтение про себя, задавание вопросов автору по ходу чтения, прогнозирование ответов, самоконтроль; словарная работа по ходу чтения); </w:t>
      </w:r>
    </w:p>
    <w:p w:rsidR="00424882" w:rsidRPr="00424882" w:rsidRDefault="00424882" w:rsidP="00424882">
      <w:pPr>
        <w:numPr>
          <w:ilvl w:val="0"/>
          <w:numId w:val="18"/>
        </w:numPr>
        <w:spacing w:line="276" w:lineRule="auto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8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формулировать</w:t>
      </w: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основную мысль текста; </w:t>
      </w:r>
    </w:p>
    <w:p w:rsidR="00424882" w:rsidRPr="00424882" w:rsidRDefault="00424882" w:rsidP="00424882">
      <w:pPr>
        <w:numPr>
          <w:ilvl w:val="0"/>
          <w:numId w:val="19"/>
        </w:numPr>
        <w:spacing w:line="276" w:lineRule="auto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8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составлять</w:t>
      </w: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простой и сложный план текста; </w:t>
      </w:r>
    </w:p>
    <w:p w:rsidR="00424882" w:rsidRPr="00424882" w:rsidRDefault="00424882" w:rsidP="00424882">
      <w:pPr>
        <w:numPr>
          <w:ilvl w:val="0"/>
          <w:numId w:val="20"/>
        </w:numPr>
        <w:spacing w:line="276" w:lineRule="auto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8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писать</w:t>
      </w: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сочинение на материале </w:t>
      </w:r>
      <w:proofErr w:type="gramStart"/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прочитанного</w:t>
      </w:r>
      <w:proofErr w:type="gramEnd"/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предварительной подготовкой; </w:t>
      </w:r>
    </w:p>
    <w:p w:rsidR="00424882" w:rsidRPr="00424882" w:rsidRDefault="00424882" w:rsidP="00424882">
      <w:pPr>
        <w:numPr>
          <w:ilvl w:val="0"/>
          <w:numId w:val="21"/>
        </w:numPr>
        <w:spacing w:line="276" w:lineRule="auto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аргументированно </w:t>
      </w:r>
      <w:r w:rsidRPr="004248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высказывать</w:t>
      </w: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своё отношение к </w:t>
      </w:r>
      <w:proofErr w:type="gramStart"/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прочитанному</w:t>
      </w:r>
      <w:proofErr w:type="gramEnd"/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 героям, </w:t>
      </w:r>
      <w:r w:rsidRPr="004248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понимать</w:t>
      </w: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4248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определять</w:t>
      </w: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 эмоции; </w:t>
      </w:r>
    </w:p>
    <w:p w:rsidR="00424882" w:rsidRPr="00424882" w:rsidRDefault="00424882" w:rsidP="00424882">
      <w:pPr>
        <w:numPr>
          <w:ilvl w:val="0"/>
          <w:numId w:val="22"/>
        </w:numPr>
        <w:spacing w:line="276" w:lineRule="auto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понимать и </w:t>
      </w:r>
      <w:r w:rsidRPr="004248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формулировать</w:t>
      </w: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своё отношение к авторской манере письма; </w:t>
      </w:r>
    </w:p>
    <w:p w:rsidR="00424882" w:rsidRPr="00424882" w:rsidRDefault="00424882" w:rsidP="00424882">
      <w:pPr>
        <w:numPr>
          <w:ilvl w:val="0"/>
          <w:numId w:val="23"/>
        </w:numPr>
        <w:spacing w:line="276" w:lineRule="auto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8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иметь</w:t>
      </w: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собственные читательские приоритеты, уважительно относиться к предпочтениям других; </w:t>
      </w:r>
    </w:p>
    <w:p w:rsidR="00424882" w:rsidRPr="00424882" w:rsidRDefault="00424882" w:rsidP="00424882">
      <w:pPr>
        <w:numPr>
          <w:ilvl w:val="0"/>
          <w:numId w:val="24"/>
        </w:numPr>
        <w:spacing w:line="276" w:lineRule="auto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</w:t>
      </w:r>
      <w:r w:rsidRPr="004248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давать характеристику</w:t>
      </w: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героя (портрет, черты характера и поступки, речь, отношение автора к герою; собственное отношение к герою); </w:t>
      </w:r>
    </w:p>
    <w:p w:rsidR="00424882" w:rsidRPr="00424882" w:rsidRDefault="00424882" w:rsidP="00424882">
      <w:pPr>
        <w:numPr>
          <w:ilvl w:val="0"/>
          <w:numId w:val="25"/>
        </w:numPr>
        <w:spacing w:line="276" w:lineRule="auto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8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относить</w:t>
      </w: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прочитанное произведение к определённому периоду (XVII в., XVIII в., XIX в., XX в., XXI в.); соотносить автора, его произведения со временем их создания; с тематикой детской литературы; </w:t>
      </w:r>
    </w:p>
    <w:p w:rsidR="00424882" w:rsidRPr="00424882" w:rsidRDefault="00424882" w:rsidP="00424882">
      <w:pPr>
        <w:numPr>
          <w:ilvl w:val="0"/>
          <w:numId w:val="26"/>
        </w:numPr>
        <w:spacing w:line="276" w:lineRule="auto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8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относить</w:t>
      </w: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произведения к жанру басни, фантастической повести по определённым признакам; </w:t>
      </w:r>
    </w:p>
    <w:p w:rsidR="00424882" w:rsidRPr="00424882" w:rsidRDefault="00424882" w:rsidP="00424882">
      <w:pPr>
        <w:numPr>
          <w:ilvl w:val="0"/>
          <w:numId w:val="27"/>
        </w:numPr>
        <w:spacing w:line="276" w:lineRule="auto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88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видеть</w:t>
      </w:r>
      <w:r w:rsidRPr="004248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языковые средства, использованные автором</w:t>
      </w:r>
    </w:p>
    <w:p w:rsidR="000D7485" w:rsidRPr="000D7485" w:rsidRDefault="000D7485" w:rsidP="000D7485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446B" w:rsidRPr="001E6ED7" w:rsidRDefault="00A34161" w:rsidP="0047446B">
      <w:pPr>
        <w:pStyle w:val="a3"/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D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программ</w:t>
      </w:r>
      <w:r w:rsidR="004744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ы</w:t>
      </w:r>
    </w:p>
    <w:p w:rsidR="001E6ED7" w:rsidRPr="001E6ED7" w:rsidRDefault="001E6ED7" w:rsidP="001E6ED7">
      <w:pPr>
        <w:spacing w:before="100" w:beforeAutospacing="1" w:line="276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предмета «Литературное чтение»  включает следующие разделы:</w:t>
      </w:r>
    </w:p>
    <w:p w:rsidR="001E6ED7" w:rsidRPr="001E6ED7" w:rsidRDefault="001E6ED7" w:rsidP="001E6ED7">
      <w:pPr>
        <w:numPr>
          <w:ilvl w:val="0"/>
          <w:numId w:val="28"/>
        </w:numPr>
        <w:spacing w:before="100" w:beforeAutospacing="1" w:line="276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 детского чтения.</w:t>
      </w:r>
    </w:p>
    <w:p w:rsidR="001E6ED7" w:rsidRPr="001E6ED7" w:rsidRDefault="001E6ED7" w:rsidP="001E6ED7">
      <w:pPr>
        <w:numPr>
          <w:ilvl w:val="0"/>
          <w:numId w:val="28"/>
        </w:numPr>
        <w:spacing w:before="100" w:beforeAutospacing="1" w:line="276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Техника чтения.</w:t>
      </w:r>
    </w:p>
    <w:p w:rsidR="001E6ED7" w:rsidRPr="001E6ED7" w:rsidRDefault="001E6ED7" w:rsidP="001E6ED7">
      <w:pPr>
        <w:numPr>
          <w:ilvl w:val="0"/>
          <w:numId w:val="28"/>
        </w:numPr>
        <w:spacing w:before="100" w:beforeAutospacing="1" w:line="276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приёмов понимания прочитанного при чтении и слушании, виды читательской деятельности.</w:t>
      </w:r>
    </w:p>
    <w:p w:rsidR="001E6ED7" w:rsidRPr="001E6ED7" w:rsidRDefault="001E6ED7" w:rsidP="001E6ED7">
      <w:pPr>
        <w:numPr>
          <w:ilvl w:val="0"/>
          <w:numId w:val="28"/>
        </w:numPr>
        <w:spacing w:before="100" w:beforeAutospacing="1" w:line="276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Эмоциональное и эстетическое переживание </w:t>
      </w:r>
      <w:proofErr w:type="gramStart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прочитанного</w:t>
      </w:r>
      <w:proofErr w:type="gramEnd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. Элементы анализа текста.</w:t>
      </w:r>
    </w:p>
    <w:p w:rsidR="001E6ED7" w:rsidRPr="001E6ED7" w:rsidRDefault="001E6ED7" w:rsidP="001E6ED7">
      <w:pPr>
        <w:numPr>
          <w:ilvl w:val="0"/>
          <w:numId w:val="28"/>
        </w:numPr>
        <w:spacing w:before="100" w:beforeAutospacing="1" w:line="276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Литературоведческая пропедевтика.</w:t>
      </w:r>
    </w:p>
    <w:p w:rsidR="001E6ED7" w:rsidRPr="001E6ED7" w:rsidRDefault="001E6ED7" w:rsidP="001E6ED7">
      <w:pPr>
        <w:numPr>
          <w:ilvl w:val="0"/>
          <w:numId w:val="28"/>
        </w:numPr>
        <w:spacing w:before="100" w:beforeAutospacing="1" w:line="276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Творческая деятельность учащихся (на основе литературных произведений). Развитие устной и письменной речи.</w:t>
      </w:r>
    </w:p>
    <w:p w:rsidR="001E6ED7" w:rsidRPr="001E6ED7" w:rsidRDefault="001E6ED7" w:rsidP="001E6ED7">
      <w:pPr>
        <w:spacing w:before="240" w:line="276" w:lineRule="auto"/>
        <w:ind w:firstLine="0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4-й класс –</w:t>
      </w:r>
      <w:r w:rsidRPr="001E6E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68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ч (</w:t>
      </w:r>
      <w:r w:rsidRPr="001E6E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 часа в неделю.)</w:t>
      </w:r>
    </w:p>
    <w:p w:rsidR="001E6ED7" w:rsidRPr="00997315" w:rsidRDefault="001E6ED7" w:rsidP="00997315">
      <w:pPr>
        <w:spacing w:line="276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6E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Любимые книги (7 часов)</w:t>
      </w:r>
      <w:r w:rsidR="009973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Стихи современных поэтов, отрывки из фантастической повести Е. Велтистова.</w:t>
      </w:r>
    </w:p>
    <w:p w:rsidR="00997315" w:rsidRDefault="001E6ED7" w:rsidP="001E6ED7">
      <w:pPr>
        <w:spacing w:before="100" w:beforeAutospacing="1" w:line="276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E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 истоков русской детской литературы (17 ч).</w:t>
      </w:r>
      <w:r w:rsidR="00997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Отрывки из русских летописей. Русские народные сказки в ранних записях. Стихи для детей поэтов XVII в. </w:t>
      </w:r>
      <w:proofErr w:type="spellStart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Савватия</w:t>
      </w:r>
      <w:proofErr w:type="spellEnd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Симеона</w:t>
      </w:r>
      <w:proofErr w:type="spellEnd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Полоцкого, </w:t>
      </w:r>
      <w:proofErr w:type="spellStart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Кариона</w:t>
      </w:r>
      <w:proofErr w:type="spellEnd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Истомина. Произведения для детей писателей XVIII в.: проза А. </w:t>
      </w:r>
      <w:proofErr w:type="spellStart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Болотова</w:t>
      </w:r>
      <w:proofErr w:type="spellEnd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статьи Н.И. Новикова из журнала «Детское чтение для сердца и разума», детские стихи А. Шишкова. Нравоучительный характер и прямая назидательность произведений для детей.</w:t>
      </w:r>
    </w:p>
    <w:p w:rsidR="00997315" w:rsidRDefault="001E6ED7" w:rsidP="00997315">
      <w:pPr>
        <w:spacing w:before="100" w:beforeAutospacing="1" w:line="276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E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Детская литература XIX в. (30 ч).</w:t>
      </w:r>
      <w:r w:rsidR="009973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Басни И. Крылова. Первая литературная сказка для детей «Чёрная курица, или Подземные жители» А. Погорельского. «Сказка о царе </w:t>
      </w:r>
      <w:proofErr w:type="spellStart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Салтане</w:t>
      </w:r>
      <w:proofErr w:type="spellEnd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…» А. Пушкина и «Спящая царевна» В. Жуковского. Сказки и игры для детей В. Даля. Исторические рассказы А. </w:t>
      </w:r>
      <w:proofErr w:type="spellStart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Ишимовой</w:t>
      </w:r>
      <w:proofErr w:type="spellEnd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Разнообразие жанров; образность произведений для детей, постепенно приходящая на смену прямой назидательности. Появление темы природы в детском чтении. Отрывки из повести С. Аксакова «Детские годы </w:t>
      </w:r>
      <w:proofErr w:type="gramStart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Багрова-внука</w:t>
      </w:r>
      <w:proofErr w:type="gramEnd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Стихи А.К. Толстого, А. </w:t>
      </w:r>
      <w:proofErr w:type="spellStart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Майкова</w:t>
      </w:r>
      <w:proofErr w:type="spellEnd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, Ф. Тютчева, А. Плещеева в круге детского чтения. Стихи Н. Некрасова о природе, посвященные русским детям.</w:t>
      </w:r>
      <w:r w:rsidR="00B75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Учебные книги для чтения К. Ушинского и Л. Толстого. Разнообразие жанров, познавательный характер произведений Ушинского и Толстого. Тема детства в рассказах писателей конца XIX в. Рассказ «Слон» А. Куприна. Сюжет, герои, идея рассказа, мастерство писателя в создании характеров.</w:t>
      </w:r>
    </w:p>
    <w:p w:rsidR="00997315" w:rsidRDefault="001E6ED7" w:rsidP="00997315">
      <w:pPr>
        <w:spacing w:before="100" w:beforeAutospacing="1" w:line="276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E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Детская литература XX в. (48 ч).</w:t>
      </w:r>
      <w:r w:rsidR="00997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Отрывки из повести Лидии Чарской «Записки маленькой гимназистки». Детская литература 1920-х гг.: «Морские рассказы» Б. Житкова, отрывки из книги </w:t>
      </w:r>
      <w:proofErr w:type="spellStart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К.Чуковского</w:t>
      </w:r>
      <w:proofErr w:type="spellEnd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«Серебряный герб». Детские журналы 1920–1930-х гг. Детские стихи </w:t>
      </w:r>
      <w:proofErr w:type="spellStart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обэриутов</w:t>
      </w:r>
      <w:proofErr w:type="spellEnd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          Д. Хармса, А. Введенского, Ю. Владимирова. Поиски новых интересных форм и тем для детских стихов. Весёлый тон и юмор стихов </w:t>
      </w:r>
      <w:proofErr w:type="spellStart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обэриутов</w:t>
      </w:r>
      <w:proofErr w:type="spellEnd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Богатство и многообразие жанров детской литературы: сказки Е. Шварца и А.Н. Толстого, рассказы М. Пришвина, переводы С. Маршака, стихи В. Маяковского и А. </w:t>
      </w:r>
      <w:proofErr w:type="spellStart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Барто</w:t>
      </w:r>
      <w:proofErr w:type="spellEnd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романа Ю. </w:t>
      </w:r>
      <w:proofErr w:type="spellStart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Олеши</w:t>
      </w:r>
      <w:proofErr w:type="spellEnd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«Три Толстяка» (отрывки).</w:t>
      </w:r>
      <w:r w:rsidR="00997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Детская литература 1930–1950-х гг. Герои А. Гайдара («Тимур и его команда»). Юмор и сатира в детской литературе: рассказы Н. Носова, сатирические стихотворные портреты А. </w:t>
      </w:r>
      <w:proofErr w:type="spellStart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Барто</w:t>
      </w:r>
      <w:proofErr w:type="spellEnd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97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Детская литература 1960–1990-х гг. «Панорама» поэзии для детей: стихи Е. Благининой, Б. </w:t>
      </w:r>
      <w:proofErr w:type="spellStart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Заходера</w:t>
      </w:r>
      <w:proofErr w:type="spellEnd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 </w:t>
      </w:r>
      <w:proofErr w:type="spellStart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Берестова</w:t>
      </w:r>
      <w:proofErr w:type="spellEnd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И. </w:t>
      </w:r>
      <w:proofErr w:type="spellStart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Токмаковой</w:t>
      </w:r>
      <w:proofErr w:type="spellEnd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 Матвеевой и др., пьеса&gt;сказка С. Козлова, сказочные миниатюры Г. Цыферова. Знакомство с творчеством детских писателей К. </w:t>
      </w:r>
      <w:proofErr w:type="gramStart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Драгунской</w:t>
      </w:r>
      <w:proofErr w:type="gramEnd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, Т. Собакина и др. Современные детские журналы.</w:t>
      </w:r>
    </w:p>
    <w:p w:rsidR="001E6ED7" w:rsidRPr="00997315" w:rsidRDefault="001E6ED7" w:rsidP="00997315">
      <w:pPr>
        <w:spacing w:before="100" w:beforeAutospacing="1" w:line="276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E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Формирование приёмов понимания прочитанного при чтении и слушании, виды читательской деятельности</w:t>
      </w:r>
      <w:r w:rsidR="009973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умений:</w:t>
      </w:r>
    </w:p>
    <w:p w:rsidR="001E6ED7" w:rsidRPr="001E6ED7" w:rsidRDefault="001E6ED7" w:rsidP="001E6ED7">
      <w:pPr>
        <w:numPr>
          <w:ilvl w:val="0"/>
          <w:numId w:val="29"/>
        </w:numPr>
        <w:spacing w:before="100" w:beforeAutospacing="1" w:line="276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осмысливать заглавие произведения;</w:t>
      </w:r>
    </w:p>
    <w:p w:rsidR="001E6ED7" w:rsidRPr="001E6ED7" w:rsidRDefault="001E6ED7" w:rsidP="001E6ED7">
      <w:pPr>
        <w:numPr>
          <w:ilvl w:val="0"/>
          <w:numId w:val="29"/>
        </w:numPr>
        <w:spacing w:before="100" w:beforeAutospacing="1" w:line="276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прогнозировать содержание текста по заглавию, иллюстрации;</w:t>
      </w:r>
    </w:p>
    <w:p w:rsidR="001E6ED7" w:rsidRPr="001E6ED7" w:rsidRDefault="001E6ED7" w:rsidP="001E6ED7">
      <w:pPr>
        <w:numPr>
          <w:ilvl w:val="0"/>
          <w:numId w:val="29"/>
        </w:numPr>
        <w:spacing w:before="100" w:beforeAutospacing="1" w:line="276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«диалог с автором» в процессе чтения текста (этапы: самостоятельное формулирование вопросов по ходу чтения текста, прогнозирование возможных ответов, самоконтроль);</w:t>
      </w:r>
    </w:p>
    <w:p w:rsidR="001E6ED7" w:rsidRPr="001E6ED7" w:rsidRDefault="001E6ED7" w:rsidP="001E6ED7">
      <w:pPr>
        <w:numPr>
          <w:ilvl w:val="0"/>
          <w:numId w:val="29"/>
        </w:numPr>
        <w:spacing w:before="100" w:beforeAutospacing="1" w:line="276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самостоятельно формулировать главную мысль </w:t>
      </w:r>
      <w:proofErr w:type="gramStart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прочитанного</w:t>
      </w:r>
      <w:proofErr w:type="gramEnd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E6ED7" w:rsidRPr="001E6ED7" w:rsidRDefault="001E6ED7" w:rsidP="001E6ED7">
      <w:pPr>
        <w:numPr>
          <w:ilvl w:val="0"/>
          <w:numId w:val="29"/>
        </w:numPr>
        <w:spacing w:before="100" w:beforeAutospacing="1" w:line="276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смысловые связи частей текста и самостоятельно составлять простой план в разных его вариантах, составлять сложный план с помощью учителя и самостоятельно;</w:t>
      </w:r>
    </w:p>
    <w:p w:rsidR="001E6ED7" w:rsidRPr="001E6ED7" w:rsidRDefault="001E6ED7" w:rsidP="001E6ED7">
      <w:pPr>
        <w:numPr>
          <w:ilvl w:val="0"/>
          <w:numId w:val="29"/>
        </w:numPr>
        <w:spacing w:before="100" w:beforeAutospacing="1" w:line="276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в тексте материал для составления рассказа на определенную тему.</w:t>
      </w:r>
    </w:p>
    <w:p w:rsidR="001E6ED7" w:rsidRPr="001E6ED7" w:rsidRDefault="001E6ED7" w:rsidP="001E6ED7">
      <w:pPr>
        <w:spacing w:before="100" w:beforeAutospacing="1" w:line="276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E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Дети, заканчивающие начальную школу, при чтении доступных им художественных текстов овладевают правильным типом читательской деятельности, а именно могут:</w:t>
      </w:r>
    </w:p>
    <w:p w:rsidR="001E6ED7" w:rsidRPr="001E6ED7" w:rsidRDefault="001E6ED7" w:rsidP="001E6ED7">
      <w:pPr>
        <w:numPr>
          <w:ilvl w:val="0"/>
          <w:numId w:val="30"/>
        </w:numPr>
        <w:spacing w:before="100" w:beforeAutospacing="1" w:line="276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содержание текста на основе заглавия, иллюстраций, ключевых слов;</w:t>
      </w:r>
    </w:p>
    <w:p w:rsidR="001E6ED7" w:rsidRPr="001E6ED7" w:rsidRDefault="001E6ED7" w:rsidP="001E6ED7">
      <w:pPr>
        <w:numPr>
          <w:ilvl w:val="0"/>
          <w:numId w:val="30"/>
        </w:numPr>
        <w:spacing w:before="100" w:beforeAutospacing="1" w:line="276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выделять ключевые слова в тексте;</w:t>
      </w:r>
    </w:p>
    <w:p w:rsidR="001E6ED7" w:rsidRPr="001E6ED7" w:rsidRDefault="001E6ED7" w:rsidP="001E6ED7">
      <w:pPr>
        <w:numPr>
          <w:ilvl w:val="0"/>
          <w:numId w:val="30"/>
        </w:numPr>
        <w:spacing w:before="100" w:beforeAutospacing="1" w:line="276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«диалог с автором»: по ходу чтения самостоятельно формулировать вопросы, прогнозировать ответы, контролировать себя;</w:t>
      </w:r>
    </w:p>
    <w:p w:rsidR="001E6ED7" w:rsidRPr="001E6ED7" w:rsidRDefault="001E6ED7" w:rsidP="001E6ED7">
      <w:pPr>
        <w:numPr>
          <w:ilvl w:val="0"/>
          <w:numId w:val="30"/>
        </w:numPr>
        <w:spacing w:before="100" w:beforeAutospacing="1" w:line="276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главную мысль, соотносить её с заглавием текста;</w:t>
      </w:r>
    </w:p>
    <w:p w:rsidR="001E6ED7" w:rsidRPr="001E6ED7" w:rsidRDefault="001E6ED7" w:rsidP="001E6ED7">
      <w:pPr>
        <w:numPr>
          <w:ilvl w:val="0"/>
          <w:numId w:val="30"/>
        </w:numPr>
        <w:spacing w:before="100" w:beforeAutospacing="1" w:line="276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простой и сложный план текста;</w:t>
      </w:r>
    </w:p>
    <w:p w:rsidR="001E6ED7" w:rsidRPr="001E6ED7" w:rsidRDefault="001E6ED7" w:rsidP="001E6ED7">
      <w:pPr>
        <w:numPr>
          <w:ilvl w:val="0"/>
          <w:numId w:val="30"/>
        </w:numPr>
        <w:spacing w:before="100" w:beforeAutospacing="1" w:line="276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пересказывать текст по плану.</w:t>
      </w:r>
    </w:p>
    <w:p w:rsidR="001E6ED7" w:rsidRPr="001E6ED7" w:rsidRDefault="001E6ED7" w:rsidP="001E6ED7">
      <w:pPr>
        <w:keepNext/>
        <w:spacing w:line="276" w:lineRule="auto"/>
        <w:ind w:firstLine="0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6E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Эмоциональное и эстетическое переживание </w:t>
      </w:r>
      <w:proofErr w:type="gramStart"/>
      <w:r w:rsidRPr="001E6E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прочитанного</w:t>
      </w:r>
      <w:proofErr w:type="gramEnd"/>
      <w:r w:rsidRPr="001E6E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Элементы анализа.</w:t>
      </w:r>
    </w:p>
    <w:p w:rsidR="001E6ED7" w:rsidRPr="001E6ED7" w:rsidRDefault="001E6ED7" w:rsidP="001E6ED7">
      <w:pPr>
        <w:spacing w:line="276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умения определять основную тему и главную мысль произведения.</w:t>
      </w:r>
    </w:p>
    <w:p w:rsidR="001E6ED7" w:rsidRPr="001E6ED7" w:rsidRDefault="001E6ED7" w:rsidP="001E6ED7">
      <w:pPr>
        <w:spacing w:line="276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Продолжение работы над образами литературных героев.</w:t>
      </w:r>
    </w:p>
    <w:p w:rsidR="001E6ED7" w:rsidRPr="001E6ED7" w:rsidRDefault="001E6ED7" w:rsidP="001E6ED7">
      <w:pPr>
        <w:spacing w:line="276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детей с историей создания литературного произведения, показ связи произведения с личностью автора, с его биографией. Место произведения в истории русской детской литературы.</w:t>
      </w:r>
    </w:p>
    <w:p w:rsidR="001E6ED7" w:rsidRPr="001E6ED7" w:rsidRDefault="001E6ED7" w:rsidP="001E6ED7">
      <w:pPr>
        <w:spacing w:line="276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над языком художественных произведений.</w:t>
      </w:r>
    </w:p>
    <w:p w:rsidR="001E6ED7" w:rsidRPr="001E6ED7" w:rsidRDefault="001E6ED7" w:rsidP="001E6ED7">
      <w:pPr>
        <w:spacing w:line="276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Аргументированное высказывание своего отношения к </w:t>
      </w:r>
      <w:proofErr w:type="gramStart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прочитанному</w:t>
      </w:r>
      <w:proofErr w:type="gramEnd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E6ED7" w:rsidRPr="001E6ED7" w:rsidRDefault="001E6ED7" w:rsidP="001E6ED7">
      <w:pPr>
        <w:keepNext/>
        <w:spacing w:line="276" w:lineRule="auto"/>
        <w:ind w:firstLine="0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6E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Литературоведческая пропедевтика</w:t>
      </w:r>
    </w:p>
    <w:p w:rsidR="001E6ED7" w:rsidRPr="001E6ED7" w:rsidRDefault="001E6ED7" w:rsidP="001E6ED7">
      <w:pPr>
        <w:keepNext/>
        <w:spacing w:line="276" w:lineRule="auto"/>
        <w:ind w:firstLine="0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6E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уроках учащиеся</w:t>
      </w:r>
      <w:r w:rsidR="001F7C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E6E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знакомятся со следующими понятиями:</w:t>
      </w:r>
    </w:p>
    <w:p w:rsidR="001E6ED7" w:rsidRPr="001E6ED7" w:rsidRDefault="001E6ED7" w:rsidP="001E6ED7">
      <w:pPr>
        <w:spacing w:line="276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Детская литература, история детской литературы, темы произведений детской литературы.</w:t>
      </w:r>
      <w:r w:rsidR="00997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Пролог и эпилог в художественном произведении.</w:t>
      </w:r>
      <w:r w:rsidR="00997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Автобиографические произведения. Воспоминания (мемуары).</w:t>
      </w:r>
      <w:r w:rsidR="00997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Басня, её особенности (сюжет, герои, сценичность, нравоучительный смысл).</w:t>
      </w:r>
      <w:r w:rsidR="00997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Баллада – рассказ в стихах.</w:t>
      </w:r>
      <w:r w:rsidR="00997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Фантастическая повесть, её отличие от сказочной повести.</w:t>
      </w:r>
      <w:r w:rsidR="00997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Юмор и сатира в произведениях детской литературы.</w:t>
      </w:r>
    </w:p>
    <w:p w:rsidR="001E6ED7" w:rsidRPr="00997315" w:rsidRDefault="001E6ED7" w:rsidP="00997315">
      <w:pPr>
        <w:keepNext/>
        <w:spacing w:line="276" w:lineRule="auto"/>
        <w:ind w:firstLine="0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6E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Творческая деятельность учащихся (на основе литературных произведений) развитие устной и письменной речи</w:t>
      </w:r>
      <w:r w:rsidR="009973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Обучение:</w:t>
      </w:r>
    </w:p>
    <w:p w:rsidR="001E6ED7" w:rsidRPr="001E6ED7" w:rsidRDefault="001E6ED7" w:rsidP="001E6ED7">
      <w:pPr>
        <w:numPr>
          <w:ilvl w:val="0"/>
          <w:numId w:val="31"/>
        </w:numPr>
        <w:spacing w:before="100" w:beforeAutospacing="1" w:line="276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подробному, сжатому и выборочному пересказу (с опорой на план) повествовательного текста с элементами описания или рассуждения;</w:t>
      </w:r>
    </w:p>
    <w:p w:rsidR="001E6ED7" w:rsidRPr="001E6ED7" w:rsidRDefault="001E6ED7" w:rsidP="001E6ED7">
      <w:pPr>
        <w:numPr>
          <w:ilvl w:val="0"/>
          <w:numId w:val="31"/>
        </w:numPr>
        <w:spacing w:before="100" w:beforeAutospacing="1" w:line="276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составлению устных рассказов о героях на основе самостоятельно собранного материала;</w:t>
      </w:r>
    </w:p>
    <w:p w:rsidR="00997315" w:rsidRDefault="001E6ED7" w:rsidP="00997315">
      <w:pPr>
        <w:numPr>
          <w:ilvl w:val="0"/>
          <w:numId w:val="31"/>
        </w:numPr>
        <w:spacing w:before="100" w:beforeAutospacing="1" w:line="276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ED7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творческим устным рассказам от имени одного из героев с изменением лица рассказчика, с продолжением, с включением элементов авторского описания.</w:t>
      </w:r>
    </w:p>
    <w:p w:rsidR="001E6ED7" w:rsidRPr="00997315" w:rsidRDefault="001E6ED7" w:rsidP="00997315">
      <w:pPr>
        <w:spacing w:before="100" w:beforeAutospacing="1" w:line="276" w:lineRule="auto"/>
        <w:ind w:left="72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31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Письменные творческие работы: переводы с древнерусского на современный русский язык, сочинения на заданные темы, самостоятельное сочинение описаний, сказок, рассказов, стихотворений.</w:t>
      </w:r>
    </w:p>
    <w:p w:rsidR="00A97F7B" w:rsidRPr="00997315" w:rsidRDefault="00A34161" w:rsidP="0099731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661DAD">
        <w:rPr>
          <w:rFonts w:ascii="Times New Roman" w:hAnsi="Times New Roman" w:cs="Times New Roman"/>
          <w:b/>
          <w:sz w:val="24"/>
          <w:szCs w:val="24"/>
        </w:rPr>
        <w:lastRenderedPageBreak/>
        <w:t>Календарно – тематическое планирование</w:t>
      </w:r>
    </w:p>
    <w:tbl>
      <w:tblPr>
        <w:tblpPr w:leftFromText="180" w:rightFromText="180" w:vertAnchor="text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"/>
        <w:gridCol w:w="2910"/>
        <w:gridCol w:w="593"/>
        <w:gridCol w:w="3517"/>
        <w:gridCol w:w="993"/>
        <w:gridCol w:w="992"/>
      </w:tblGrid>
      <w:tr w:rsidR="000224DA" w:rsidRPr="000224DA" w:rsidTr="00783959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DA" w:rsidRPr="000224DA" w:rsidRDefault="00783959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DA" w:rsidRPr="000224DA" w:rsidRDefault="00783959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DA" w:rsidRPr="000224DA" w:rsidRDefault="00783959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>К/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>ч</w:t>
            </w:r>
            <w:proofErr w:type="gramEnd"/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DA" w:rsidRPr="000224DA" w:rsidRDefault="00783959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>Характеристика деятельности учащихся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4DA" w:rsidRPr="00DB7018" w:rsidRDefault="00783959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sz w:val="28"/>
                <w:szCs w:val="28"/>
                <w:lang w:eastAsia="ru-RU"/>
              </w:rPr>
            </w:pPr>
            <w:r w:rsidRPr="00DB7018">
              <w:rPr>
                <w:rFonts w:ascii="Times New Roman" w:eastAsia="Times New Roman" w:hAnsi="Times New Roman" w:cs="Times New Roman"/>
                <w:b/>
                <w:bCs/>
                <w:snapToGrid w:val="0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4DA" w:rsidRPr="000224DA" w:rsidRDefault="00783959" w:rsidP="000224DA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sz w:val="28"/>
                <w:szCs w:val="28"/>
                <w:lang w:eastAsia="ru-RU"/>
              </w:rPr>
              <w:t>Ф</w:t>
            </w:r>
            <w:r w:rsidR="000224DA" w:rsidRPr="000224DA">
              <w:rPr>
                <w:rFonts w:ascii="Times New Roman" w:eastAsia="Times New Roman" w:hAnsi="Times New Roman" w:cs="Times New Roman"/>
                <w:b/>
                <w:bCs/>
                <w:snapToGrid w:val="0"/>
                <w:sz w:val="28"/>
                <w:szCs w:val="28"/>
                <w:lang w:eastAsia="ru-RU"/>
              </w:rPr>
              <w:t>акт</w:t>
            </w:r>
          </w:p>
        </w:tc>
      </w:tr>
      <w:tr w:rsidR="00570072" w:rsidRPr="000224DA" w:rsidTr="001F7CB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F22591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Вводный урок. Пролог. </w:t>
            </w:r>
            <w:r w:rsidRPr="0002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Сапгир «Сегодня, завтра и вчера». 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</w:t>
            </w:r>
          </w:p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629D" w:rsidRDefault="0023629D" w:rsidP="00A907E5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23629D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 xml:space="preserve">знать/понимать: </w:t>
            </w:r>
          </w:p>
          <w:p w:rsidR="0023629D" w:rsidRDefault="0023629D" w:rsidP="00A907E5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23629D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sym w:font="Symbol" w:char="F0B7"/>
            </w:r>
            <w:r w:rsidRPr="0023629D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 xml:space="preserve"> названия, основное содержание изученных литературных произведений, </w:t>
            </w:r>
            <w:r w:rsidRPr="0023629D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sym w:font="Symbol" w:char="F0B7"/>
            </w:r>
            <w:r w:rsidRPr="0023629D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 xml:space="preserve"> их авторов. </w:t>
            </w:r>
          </w:p>
          <w:p w:rsidR="0023629D" w:rsidRDefault="0023629D" w:rsidP="00A907E5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23629D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 xml:space="preserve">уметь: </w:t>
            </w:r>
          </w:p>
          <w:p w:rsidR="0023629D" w:rsidRDefault="0023629D" w:rsidP="00A907E5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23629D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sym w:font="Symbol" w:char="F0B7"/>
            </w:r>
            <w:r w:rsidRPr="0023629D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 xml:space="preserve"> определять тему и главную мысль произведения; пересказывать текст; </w:t>
            </w:r>
          </w:p>
          <w:p w:rsidR="0023629D" w:rsidRDefault="0023629D" w:rsidP="00A907E5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23629D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sym w:font="Symbol" w:char="F0B7"/>
            </w:r>
            <w:r w:rsidRPr="0023629D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 xml:space="preserve"> читать стихотворные произведения наизусть (по выбору); </w:t>
            </w:r>
          </w:p>
          <w:p w:rsidR="0023629D" w:rsidRDefault="0023629D" w:rsidP="00A907E5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23629D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sym w:font="Symbol" w:char="F0B7"/>
            </w:r>
            <w:r w:rsidRPr="0023629D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 xml:space="preserve"> читать осознанно текст художественного произведения «про себя»; использовать приобретенные знания и умения в практической деятельности и повседневной жизни </w:t>
            </w:r>
            <w:proofErr w:type="gramStart"/>
            <w:r w:rsidRPr="0023629D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для</w:t>
            </w:r>
            <w:proofErr w:type="gramEnd"/>
            <w:r w:rsidRPr="0023629D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 xml:space="preserve">: </w:t>
            </w:r>
          </w:p>
          <w:p w:rsidR="0023629D" w:rsidRDefault="0023629D" w:rsidP="00A907E5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23629D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sym w:font="Symbol" w:char="F0B7"/>
            </w:r>
            <w:r w:rsidRPr="0023629D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 xml:space="preserve"> самостоятельного чтения книг; </w:t>
            </w:r>
          </w:p>
          <w:p w:rsidR="00570072" w:rsidRDefault="0023629D" w:rsidP="00A907E5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23629D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sym w:font="Symbol" w:char="F0B7"/>
            </w:r>
            <w:r w:rsidRPr="0023629D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 xml:space="preserve"> работы с разными источниками информации (словарями, справочниками).</w:t>
            </w: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 xml:space="preserve"> </w:t>
            </w:r>
          </w:p>
          <w:p w:rsidR="0023629D" w:rsidRDefault="0023629D" w:rsidP="00A907E5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23629D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 xml:space="preserve">знать/понимать: </w:t>
            </w:r>
          </w:p>
          <w:p w:rsidR="0023629D" w:rsidRDefault="0023629D" w:rsidP="00A907E5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23629D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sym w:font="Symbol" w:char="F0B7"/>
            </w:r>
            <w:r w:rsidRPr="0023629D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 xml:space="preserve"> названия, основное содержание изученных литературных произведений, их авторов</w:t>
            </w:r>
            <w:proofErr w:type="gramStart"/>
            <w:r w:rsidRPr="0023629D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</w:t>
            </w:r>
            <w:proofErr w:type="gramEnd"/>
            <w:r w:rsidRPr="0023629D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3629D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у</w:t>
            </w:r>
            <w:proofErr w:type="gramEnd"/>
            <w:r w:rsidRPr="0023629D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 xml:space="preserve">меть: </w:t>
            </w:r>
          </w:p>
          <w:p w:rsidR="0023629D" w:rsidRDefault="0023629D" w:rsidP="00A907E5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23629D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sym w:font="Symbol" w:char="F0B7"/>
            </w:r>
            <w:r w:rsidRPr="0023629D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 xml:space="preserve"> выполнять творческие задания; </w:t>
            </w:r>
          </w:p>
          <w:p w:rsidR="0023629D" w:rsidRDefault="0023629D" w:rsidP="00A907E5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23629D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sym w:font="Symbol" w:char="F0B7"/>
            </w:r>
            <w:r w:rsidRPr="0023629D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 xml:space="preserve"> определять жанры древнерусской литературы по фрагментам текстов; </w:t>
            </w:r>
          </w:p>
          <w:p w:rsidR="0023629D" w:rsidRDefault="0023629D" w:rsidP="00A907E5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23629D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sym w:font="Symbol" w:char="F0B7"/>
            </w:r>
            <w:r w:rsidRPr="0023629D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 xml:space="preserve"> составлять план;</w:t>
            </w:r>
          </w:p>
          <w:p w:rsidR="0023629D" w:rsidRDefault="0023629D" w:rsidP="00A907E5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23629D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 xml:space="preserve"> </w:t>
            </w:r>
            <w:r w:rsidRPr="0023629D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sym w:font="Symbol" w:char="F0B7"/>
            </w:r>
            <w:r w:rsidRPr="0023629D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 xml:space="preserve"> участвовать в обсуждении итогов домашнего чтения; использовать приобретенные знания и умения в практической деятельности и повседневной жизни </w:t>
            </w:r>
            <w:proofErr w:type="gramStart"/>
            <w:r w:rsidRPr="0023629D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для</w:t>
            </w:r>
            <w:proofErr w:type="gramEnd"/>
            <w:r w:rsidRPr="0023629D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 xml:space="preserve">: </w:t>
            </w:r>
          </w:p>
          <w:p w:rsidR="0023629D" w:rsidRDefault="0023629D" w:rsidP="00A907E5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23629D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sym w:font="Symbol" w:char="F0B7"/>
            </w:r>
            <w:r w:rsidRPr="0023629D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 xml:space="preserve"> самостоятельного чтения книг; </w:t>
            </w:r>
          </w:p>
          <w:p w:rsidR="0023629D" w:rsidRDefault="0023629D" w:rsidP="00A907E5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23629D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sym w:font="Symbol" w:char="F0B7"/>
            </w:r>
            <w:r w:rsidRPr="0023629D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 xml:space="preserve"> высказывания оценочных суждений о прочитанном произведении</w:t>
            </w:r>
          </w:p>
          <w:p w:rsidR="0023629D" w:rsidRDefault="0023629D" w:rsidP="0023629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знать/понимать: </w:t>
            </w:r>
          </w:p>
          <w:p w:rsidR="0023629D" w:rsidRDefault="0023629D" w:rsidP="0023629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названия, основное содержание </w:t>
            </w: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изученных литературных </w:t>
            </w:r>
            <w:proofErr w:type="spellStart"/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произведений</w:t>
            </w:r>
            <w:proofErr w:type="gramStart"/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,и</w:t>
            </w:r>
            <w:proofErr w:type="gramEnd"/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авторов. уметь: </w:t>
            </w:r>
          </w:p>
          <w:p w:rsidR="0023629D" w:rsidRDefault="0023629D" w:rsidP="0023629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читать осознанно текст художественного произведения; </w:t>
            </w:r>
          </w:p>
          <w:p w:rsidR="0023629D" w:rsidRDefault="0023629D" w:rsidP="0023629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определять тему и главную мысль произведения; </w:t>
            </w:r>
          </w:p>
          <w:p w:rsidR="0023629D" w:rsidRDefault="0023629D" w:rsidP="0023629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пересказывать текст; составлять его простой план; </w:t>
            </w:r>
          </w:p>
          <w:p w:rsidR="0023629D" w:rsidRDefault="0023629D" w:rsidP="0023629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читать стихотворные произведения наизусть; </w:t>
            </w:r>
          </w:p>
          <w:p w:rsidR="0023629D" w:rsidRDefault="0023629D" w:rsidP="0023629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различать жанры художественной литературы</w:t>
            </w:r>
            <w:proofErr w:type="gramStart"/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спользовать приобретенные знания и умения в практической деятельности и повседневной жизни для: </w:t>
            </w:r>
          </w:p>
          <w:p w:rsidR="0023629D" w:rsidRDefault="0023629D" w:rsidP="0023629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самостоятельного чтения книг; </w:t>
            </w:r>
          </w:p>
          <w:p w:rsidR="0023629D" w:rsidRDefault="0023629D" w:rsidP="0023629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самостоятельного выбора и определения содержания книги по ее элементам;</w:t>
            </w:r>
          </w:p>
          <w:p w:rsidR="0023629D" w:rsidRDefault="0023629D" w:rsidP="0023629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знать/понимать: </w:t>
            </w:r>
          </w:p>
          <w:p w:rsidR="0023629D" w:rsidRDefault="0023629D" w:rsidP="0023629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названия, основное содержание изученных литературных произведений, </w:t>
            </w:r>
          </w:p>
          <w:p w:rsidR="0023629D" w:rsidRDefault="0023629D" w:rsidP="0023629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авторов</w:t>
            </w:r>
            <w:proofErr w:type="gramStart"/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меть: </w:t>
            </w:r>
          </w:p>
          <w:p w:rsidR="0023629D" w:rsidRDefault="0023629D" w:rsidP="0023629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делить текст на смысловые части, составлять его простой план; </w:t>
            </w: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давать определения понятиям гротеск, антитеза, цвет, ирония, пейзаж; </w:t>
            </w:r>
          </w:p>
          <w:p w:rsidR="0023629D" w:rsidRDefault="0023629D" w:rsidP="0023629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характеризовать персонажи, их поведение, авторское отношение; </w:t>
            </w:r>
          </w:p>
          <w:p w:rsidR="0023629D" w:rsidRDefault="0023629D" w:rsidP="0023629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выделять ключевые фразы, мысли при чтении; </w:t>
            </w:r>
          </w:p>
          <w:p w:rsidR="0023629D" w:rsidRDefault="0023629D" w:rsidP="0023629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комментировать прочитанное</w:t>
            </w:r>
          </w:p>
          <w:p w:rsidR="0023629D" w:rsidRDefault="0023629D" w:rsidP="0023629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знать/понимать: </w:t>
            </w:r>
          </w:p>
          <w:p w:rsidR="0023629D" w:rsidRDefault="0023629D" w:rsidP="0023629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юмористические и сатирические произведения детской литературы</w:t>
            </w:r>
            <w:proofErr w:type="gramStart"/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меть: </w:t>
            </w:r>
          </w:p>
          <w:p w:rsidR="0023629D" w:rsidRDefault="0023629D" w:rsidP="0023629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относить прочитанное произведение к определенному виду и жанру; </w:t>
            </w:r>
          </w:p>
          <w:p w:rsidR="0023629D" w:rsidRDefault="0023629D" w:rsidP="0023629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выразительно читать по ролям, инсценировать; </w:t>
            </w:r>
          </w:p>
          <w:p w:rsidR="0023629D" w:rsidRDefault="0023629D" w:rsidP="0023629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пересказывать текст с добавлением диалога; </w:t>
            </w:r>
          </w:p>
          <w:p w:rsidR="0023629D" w:rsidRDefault="0023629D" w:rsidP="0023629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характеризовать героев;</w:t>
            </w:r>
          </w:p>
          <w:p w:rsidR="0023629D" w:rsidRDefault="0023629D" w:rsidP="0023629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знать/понимать: </w:t>
            </w:r>
          </w:p>
          <w:p w:rsidR="0023629D" w:rsidRDefault="0023629D" w:rsidP="0023629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отличие детской поэзии второй половины 20 века от произведений для детей 20–х годов; </w:t>
            </w:r>
          </w:p>
          <w:p w:rsidR="0023629D" w:rsidRDefault="0023629D" w:rsidP="0023629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названия, основное содержание изученных литературных произведений, их авторов</w:t>
            </w:r>
            <w:proofErr w:type="gramStart"/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меть: </w:t>
            </w:r>
          </w:p>
          <w:p w:rsidR="0023629D" w:rsidRDefault="0023629D" w:rsidP="0023629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читать выборочно, цитировать текст; </w:t>
            </w:r>
          </w:p>
          <w:p w:rsidR="0023629D" w:rsidRDefault="0023629D" w:rsidP="0023629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замечать философский подтекст в содержании произведения, настроение, размышление автора;</w:t>
            </w:r>
          </w:p>
          <w:p w:rsidR="0023629D" w:rsidRDefault="0023629D" w:rsidP="0023629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знать/понимать: </w:t>
            </w:r>
          </w:p>
          <w:p w:rsidR="0023629D" w:rsidRDefault="0023629D" w:rsidP="0023629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названия, основное содержание изученных литературных произведений, их авторов; уметь: </w:t>
            </w:r>
          </w:p>
          <w:p w:rsidR="0023629D" w:rsidRDefault="0023629D" w:rsidP="0023629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читать осознанно текст художественного произведения «про себя» (без учета скорости); </w:t>
            </w:r>
          </w:p>
          <w:p w:rsidR="0023629D" w:rsidRDefault="0023629D" w:rsidP="0023629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определять тему и главную мысль произведения; </w:t>
            </w:r>
          </w:p>
          <w:p w:rsidR="0023629D" w:rsidRDefault="0023629D" w:rsidP="0023629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пересказывать текст (объем не более 1,5 с.); </w:t>
            </w:r>
          </w:p>
          <w:p w:rsidR="0023629D" w:rsidRDefault="0023629D" w:rsidP="0023629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делить текст на смысловые части, составлять его простой план; </w:t>
            </w:r>
          </w:p>
          <w:p w:rsidR="0023629D" w:rsidRDefault="0023629D" w:rsidP="0023629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составлять небольшое монологическое высказывание с опорой на авторский текст, оценивать события, героев произведения; </w:t>
            </w:r>
          </w:p>
          <w:p w:rsidR="0023629D" w:rsidRDefault="0023629D" w:rsidP="0023629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читать стихотворные произведения наизусть (по выбору); </w:t>
            </w:r>
          </w:p>
          <w:p w:rsidR="0023629D" w:rsidRDefault="0023629D" w:rsidP="0023629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создавать небольшой устный текст на заданную тему; </w:t>
            </w:r>
          </w:p>
          <w:p w:rsidR="0023629D" w:rsidRDefault="0023629D" w:rsidP="0023629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приводить примеры произведений фольклора (пословицы, загадки, сказки); </w:t>
            </w:r>
          </w:p>
          <w:p w:rsidR="0023629D" w:rsidRDefault="0023629D" w:rsidP="0023629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различать жанры художественной литературы (сказка, рассказ, басня), различать сказки народные и литературные; </w:t>
            </w:r>
          </w:p>
          <w:p w:rsidR="0023629D" w:rsidRDefault="0023629D" w:rsidP="0023629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приводить примеры художественных произведений </w:t>
            </w: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разной тематики по изученному материалу; </w:t>
            </w:r>
          </w:p>
          <w:p w:rsidR="0023629D" w:rsidRDefault="0023629D" w:rsidP="0023629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различать элементы книги (обложка, оглавление, титульный лист, иллюстрация, аннотация); </w:t>
            </w:r>
          </w:p>
          <w:p w:rsidR="0023629D" w:rsidRDefault="0023629D" w:rsidP="0023629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приобретенные знания и умения в практической деятельности и повседневной жизни </w:t>
            </w:r>
            <w:proofErr w:type="gramStart"/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23629D" w:rsidRDefault="0023629D" w:rsidP="0023629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самостоятельного чтения книг; </w:t>
            </w:r>
          </w:p>
          <w:p w:rsidR="0023629D" w:rsidRDefault="0023629D" w:rsidP="0023629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высказывания оценочных суждений о прочитанном произведении (герое, событии); </w:t>
            </w: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самостоятельного выбора и определения содержания книги по ее элементам;</w:t>
            </w:r>
          </w:p>
          <w:p w:rsidR="0023629D" w:rsidRPr="0023629D" w:rsidRDefault="0023629D" w:rsidP="0023629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B7"/>
            </w:r>
            <w:r w:rsidRPr="00236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 с разными источниками информации (словарями, справочниками, в том числе на электронных носителях).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DB7018" w:rsidRDefault="00DB7018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lastRenderedPageBreak/>
              <w:t>5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570072" w:rsidRPr="000224DA" w:rsidTr="001F7CB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F22591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Фантастическая повесть. Е. Велтистов «Приключения Электроника»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072" w:rsidRPr="000224DA" w:rsidRDefault="00570072" w:rsidP="00570072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DB7018" w:rsidRDefault="00DB7018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7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570072" w:rsidRPr="000224DA" w:rsidTr="001F7CB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Ю. </w:t>
            </w:r>
            <w:proofErr w:type="spellStart"/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Мориц</w:t>
            </w:r>
            <w:proofErr w:type="spellEnd"/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«Баллада о фокусах шоколада»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DB7018" w:rsidRDefault="00DB7018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12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570072" w:rsidRPr="000224DA" w:rsidTr="001F7CB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Pr="0002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разделу. Проверочная работа № 1</w:t>
            </w:r>
          </w:p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B75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Любимые книги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DB7018" w:rsidRDefault="00DB7018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14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570072" w:rsidRPr="000224DA" w:rsidTr="001F7CB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033" w:rsidRDefault="00570072" w:rsidP="00B7503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Внеклассное чтение</w:t>
            </w:r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B75033" w:rsidRDefault="00B75033" w:rsidP="00B7503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 «летнего» чтения.</w:t>
            </w:r>
          </w:p>
          <w:p w:rsidR="00570072" w:rsidRPr="000224DA" w:rsidRDefault="00B75033" w:rsidP="00B75033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/р. Сочинение «Мой любимый писатель»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</w:t>
            </w:r>
            <w:r w:rsidR="007D279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DB7018" w:rsidRDefault="00DB7018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19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570072" w:rsidRPr="000224DA" w:rsidTr="001F7CB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Default="00570072" w:rsidP="006621A4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Введение в раздел. </w:t>
            </w:r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Летопись. А. Пушкин «Борис Годунов» </w:t>
            </w:r>
          </w:p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Н. </w:t>
            </w:r>
            <w:proofErr w:type="spellStart"/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Кончаловская</w:t>
            </w:r>
            <w:proofErr w:type="spellEnd"/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«В монастырской келье»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DB7018" w:rsidRDefault="00DB7018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21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570072" w:rsidRPr="000224DA" w:rsidTr="001F7CB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6621A4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«Повесть временных лет». Изобретение славянской азбуки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</w:t>
            </w:r>
            <w:r w:rsidR="007D279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DB7018" w:rsidRDefault="00DB7018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26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570072" w:rsidRPr="000224DA" w:rsidTr="001F7CB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«Похвала книгам» Ярослава Мудрого.</w:t>
            </w:r>
          </w:p>
          <w:p w:rsidR="00570072" w:rsidRPr="000224DA" w:rsidRDefault="00570072" w:rsidP="006621A4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«Поуч</w:t>
            </w:r>
            <w:r w:rsidR="00B75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ение» Владимира Мономаха детям.</w:t>
            </w:r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«О поселянине и медведице»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DB7018" w:rsidRDefault="00DB7018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28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570072" w:rsidRPr="000224DA" w:rsidTr="001F7CB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93177F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Путешествие 1. XVII век. </w:t>
            </w:r>
            <w:proofErr w:type="spellStart"/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Чудо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монастырь. </w:t>
            </w:r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Стихи </w:t>
            </w:r>
            <w:proofErr w:type="spellStart"/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Савватия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B75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Полоцкого и Истомина.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DB7018" w:rsidRDefault="00DB7018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3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570072" w:rsidRPr="000224DA" w:rsidTr="001F7CB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93177F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Путешествие 2. 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VIII век. Сон незнакомого маль</w:t>
            </w:r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чика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DB7018" w:rsidRDefault="00DB7018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10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570072" w:rsidRPr="000224DA" w:rsidTr="001F7CB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033" w:rsidRPr="000224DA" w:rsidRDefault="00B75033" w:rsidP="00B7503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по разделу </w:t>
            </w:r>
          </w:p>
          <w:p w:rsidR="00570072" w:rsidRPr="0093177F" w:rsidRDefault="00B75033" w:rsidP="00B7503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Проверочная работа № 2 </w:t>
            </w:r>
            <w:r w:rsidRPr="0002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 истоков русской детской литературы».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DB7018" w:rsidRDefault="00DB7018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17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570072" w:rsidRPr="000224DA" w:rsidTr="001F7CB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B75033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Конец XVIII века. Усадьба Аксаковых. Сережины книги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DB7018" w:rsidRDefault="00DB7018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19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570072" w:rsidRPr="000224DA" w:rsidTr="001F7CB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Аксак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 «Детские годы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Багрова-внука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DB7018" w:rsidRDefault="00DB7018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24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570072" w:rsidRPr="000224DA" w:rsidTr="001F7CB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E25905" w:rsidRDefault="00570072" w:rsidP="00E25905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</w:t>
            </w:r>
            <w:proofErr w:type="spellStart"/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Болотов</w:t>
            </w:r>
            <w:proofErr w:type="spellEnd"/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«Жизнь и приключения Андрея </w:t>
            </w:r>
            <w:proofErr w:type="spellStart"/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Болотова</w:t>
            </w:r>
            <w:proofErr w:type="spellEnd"/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 Предуведомление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DB7018" w:rsidRDefault="00DB7018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26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570072" w:rsidRPr="000224DA" w:rsidTr="001F7CB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Default="00570072" w:rsidP="00E2590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Н. И. Новикова</w:t>
            </w:r>
          </w:p>
          <w:p w:rsidR="007D2790" w:rsidRDefault="00570072" w:rsidP="000F0EB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Детские стихи  </w:t>
            </w:r>
            <w:r w:rsidRPr="0002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Шишкова. </w:t>
            </w:r>
          </w:p>
          <w:p w:rsidR="00570072" w:rsidRPr="000224DA" w:rsidRDefault="000F0EBA" w:rsidP="000F0EB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/р. Сочинение в стиле нравоучения.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DB7018" w:rsidRDefault="00DB7018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31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570072" w:rsidRPr="000224DA" w:rsidTr="001F7CB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E25905" w:rsidRDefault="00570072" w:rsidP="00E2590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Обобщающий урок. </w:t>
            </w:r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Проверочная работа № 3 </w:t>
            </w:r>
            <w:r w:rsidR="000F0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«Детская литература 11-18 </w:t>
            </w:r>
            <w:proofErr w:type="gramStart"/>
            <w:r w:rsidR="000F0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="000F0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DB7018" w:rsidRDefault="00DB7018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2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570072" w:rsidRPr="000224DA" w:rsidTr="001F7CB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E2590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Внеклассное чтение.</w:t>
            </w:r>
            <w:r w:rsidRPr="0002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Писатели о себе (автобиографические книги)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783959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val="be-BY" w:eastAsia="ru-RU"/>
              </w:rPr>
              <w:t>1</w:t>
            </w: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DB7018" w:rsidRDefault="00DB7018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7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570072" w:rsidRPr="000224DA" w:rsidTr="001F7CB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Default="00570072" w:rsidP="000224D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Путешествие 3.</w:t>
            </w:r>
          </w:p>
          <w:p w:rsidR="00570072" w:rsidRPr="000224DA" w:rsidRDefault="00570072" w:rsidP="00E25905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Москва начала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XIX века. 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DB7018" w:rsidRDefault="00DB7018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9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570072" w:rsidRPr="000224DA" w:rsidTr="001F7CB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E2590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Басни И. А. Крылова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</w:t>
            </w:r>
            <w:r w:rsidR="007D279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DB7018" w:rsidRDefault="00DB7018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14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570072" w:rsidRPr="000224DA" w:rsidTr="001F7CB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Путешествие 4. 1828 год. А. Погорельский «Черная курица»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DB7018" w:rsidRDefault="00DB7018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16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570072" w:rsidRPr="000224DA" w:rsidTr="001F7CB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E25905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Погорельский «Черная курица»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DB7018" w:rsidRDefault="00DB7018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23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570072" w:rsidRPr="000224DA" w:rsidTr="001F7CB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Default="00570072" w:rsidP="00EE5BAC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Путешествие 5. </w:t>
            </w:r>
          </w:p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Лето 1831 года.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Поэт</w:t>
            </w:r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ическое состязание Пушкина и Жуковского. 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DB7018" w:rsidRDefault="00DB7018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28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570072" w:rsidRPr="000224DA" w:rsidTr="001F7CB2">
        <w:trPr>
          <w:trHeight w:val="72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EE5BAC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Исторические рассказы Александры </w:t>
            </w:r>
            <w:proofErr w:type="spellStart"/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Ишимовой</w:t>
            </w:r>
            <w:proofErr w:type="spellEnd"/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783959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val="be-BY" w:eastAsia="ru-RU"/>
              </w:rPr>
              <w:t>1</w:t>
            </w: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DB7018" w:rsidRDefault="00DB7018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30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570072" w:rsidRPr="000224DA" w:rsidTr="001F7CB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С. Пушкин «Сказка о царе </w:t>
            </w:r>
            <w:proofErr w:type="spellStart"/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Салтане</w:t>
            </w:r>
            <w:proofErr w:type="spellEnd"/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DB7018" w:rsidRDefault="00DB7018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5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570072" w:rsidRPr="000224DA" w:rsidTr="001F7CB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F0EB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Внеклассное чтение</w:t>
            </w:r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0F0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А.С.Пушкин</w:t>
            </w:r>
            <w:proofErr w:type="spellEnd"/>
            <w:r w:rsidR="000F0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«Сказка о попе и работнике его </w:t>
            </w:r>
            <w:proofErr w:type="spellStart"/>
            <w:proofErr w:type="gramStart"/>
            <w:r w:rsidR="000F0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Балде</w:t>
            </w:r>
            <w:proofErr w:type="spellEnd"/>
            <w:proofErr w:type="gramEnd"/>
            <w:r w:rsidR="000F0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DB7018" w:rsidRDefault="00DB7018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7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570072" w:rsidRPr="000224DA" w:rsidTr="001F7CB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А. Жуковский «Спящая царевна»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DB7018" w:rsidRDefault="00DB7018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12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570072" w:rsidRPr="000224DA" w:rsidTr="001F7CB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Default="00570072" w:rsidP="00EE5BAC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Даль «Война грибов с ягодами»</w:t>
            </w:r>
          </w:p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Ишимова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«Славяне»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DB7018" w:rsidRDefault="00DB7018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14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72" w:rsidRPr="000224DA" w:rsidRDefault="00570072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0F0EBA" w:rsidRPr="000224DA" w:rsidTr="001F7CB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BA" w:rsidRPr="000224DA" w:rsidRDefault="000F0EB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BA" w:rsidRPr="000224DA" w:rsidRDefault="000F0EBA" w:rsidP="00EE5BAC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Обобщение.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№4 «</w:t>
            </w:r>
            <w:r w:rsidR="007E3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литература 19 века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BA" w:rsidRDefault="000F0EB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EBA" w:rsidRPr="000224DA" w:rsidRDefault="000F0EB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BA" w:rsidRPr="00DB7018" w:rsidRDefault="00DB7018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19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BA" w:rsidRPr="000224DA" w:rsidRDefault="000F0EB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0F0EBA" w:rsidRPr="000224DA" w:rsidTr="001F7CB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BA" w:rsidRPr="000224DA" w:rsidRDefault="000F0EB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BA" w:rsidRPr="00EE5BAC" w:rsidRDefault="000F0EBA" w:rsidP="000F0EB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Путешествие 6. Мир природы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страницах </w:t>
            </w:r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книг. 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BA" w:rsidRPr="000224DA" w:rsidRDefault="000F0EB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EBA" w:rsidRPr="000224DA" w:rsidRDefault="000F0EB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BA" w:rsidRPr="00DB7018" w:rsidRDefault="00DB7018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21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BA" w:rsidRPr="000224DA" w:rsidRDefault="000F0EB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0F0EBA" w:rsidRPr="000224DA" w:rsidTr="001F7CB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BA" w:rsidRPr="000224DA" w:rsidRDefault="000F0EB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BA" w:rsidRPr="000224DA" w:rsidRDefault="000F0EBA" w:rsidP="000224D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Поэты XIX века </w:t>
            </w:r>
          </w:p>
          <w:p w:rsidR="000F0EBA" w:rsidRPr="000224DA" w:rsidRDefault="000F0EBA" w:rsidP="00EE5BAC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природе. 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BA" w:rsidRPr="000224DA" w:rsidRDefault="000F0EB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EBA" w:rsidRPr="000224DA" w:rsidRDefault="000F0EB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BA" w:rsidRPr="00DB7018" w:rsidRDefault="00DB7018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26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BA" w:rsidRPr="000224DA" w:rsidRDefault="000F0EB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0F0EBA" w:rsidRPr="000224DA" w:rsidTr="001F7CB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BA" w:rsidRPr="000224DA" w:rsidRDefault="000F0EB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BA" w:rsidRPr="00EE5BAC" w:rsidRDefault="000F0EBA" w:rsidP="00924C9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Н. Некрасов «Дед </w:t>
            </w:r>
            <w:proofErr w:type="spellStart"/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Мазай</w:t>
            </w:r>
            <w:proofErr w:type="spellEnd"/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зайцы»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BA" w:rsidRPr="000224DA" w:rsidRDefault="000F0EB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EBA" w:rsidRPr="000224DA" w:rsidRDefault="000F0EB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BA" w:rsidRPr="00DB7018" w:rsidRDefault="00DB7018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28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BA" w:rsidRPr="000224DA" w:rsidRDefault="000F0EB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B86F4A" w:rsidRPr="000224DA" w:rsidTr="001F7CB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924C9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работа. Учусь читать прозу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Default="00B86F4A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11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B86F4A" w:rsidRPr="000224DA" w:rsidTr="001F7CB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Путешествие 7. Школа Л. </w:t>
            </w:r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Н. Толстого в Ясной Поляне. Учебные книги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DB7018" w:rsidRDefault="00B86F4A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16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B86F4A" w:rsidRPr="000224DA" w:rsidTr="001F7CB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924C9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 Л. Н. Толстого</w:t>
            </w:r>
            <w:r w:rsidRPr="0002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Проверка техники чтения.</w:t>
            </w:r>
          </w:p>
          <w:p w:rsidR="00B86F4A" w:rsidRPr="000224DA" w:rsidRDefault="00B86F4A" w:rsidP="000224D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(I полугодие)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DB7018" w:rsidRDefault="00B86F4A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18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B86F4A" w:rsidRPr="000224DA" w:rsidTr="001F7CB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924C94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книги К. Ушинского</w:t>
            </w:r>
            <w:r w:rsidRPr="0002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DB7018" w:rsidRDefault="00B86F4A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23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B86F4A" w:rsidRPr="000224DA" w:rsidTr="001F7CB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924C94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И. Куприн «Слон»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DB7018" w:rsidRDefault="00B86F4A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25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B86F4A" w:rsidRPr="000224DA" w:rsidTr="001F7CB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Обобщение. Проверочная работа </w:t>
            </w:r>
            <w:r w:rsidRPr="0002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«Детская литература XIX века» 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DB7018" w:rsidRDefault="00B86F4A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30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B86F4A" w:rsidRPr="000224DA" w:rsidTr="001F7CB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924C94" w:rsidRDefault="00B86F4A" w:rsidP="007E387A">
            <w:pPr>
              <w:autoSpaceDE w:val="0"/>
              <w:autoSpaceDN w:val="0"/>
              <w:adjustRightInd w:val="0"/>
              <w:spacing w:line="244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Внеклассное чтение</w:t>
            </w:r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 П. Чехов</w:t>
            </w:r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«Мальчики»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DB7018" w:rsidRDefault="00B86F4A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B86F4A" w:rsidRPr="000224DA" w:rsidTr="001F7CB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Default="00B86F4A" w:rsidP="00924C94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Путешествие 8. (В библиотеку). </w:t>
            </w:r>
          </w:p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Загадка Чарской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DB7018" w:rsidRDefault="00B86F4A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6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B86F4A" w:rsidRPr="000224DA" w:rsidTr="001F7CB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924C94" w:rsidRDefault="00B86F4A" w:rsidP="00924C94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Л. Чарская «Записки маленькой гимназистки» 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DB7018" w:rsidRDefault="00B86F4A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8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B86F4A" w:rsidRPr="000224DA" w:rsidTr="001F7CB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Путешествие 9.</w:t>
            </w:r>
          </w:p>
          <w:p w:rsidR="00B86F4A" w:rsidRPr="000224DA" w:rsidRDefault="00B86F4A" w:rsidP="00DD732F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Петроград. 1923 год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DB7018" w:rsidRDefault="00B86F4A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13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B86F4A" w:rsidRPr="000224DA" w:rsidTr="006B4DFD">
        <w:tc>
          <w:tcPr>
            <w:tcW w:w="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Б. Житков «Николай </w:t>
            </w:r>
            <w:proofErr w:type="spellStart"/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Исаич</w:t>
            </w:r>
            <w:proofErr w:type="spellEnd"/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Пушкин»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DB7018" w:rsidRDefault="00B86F4A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15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B86F4A" w:rsidRPr="000224DA" w:rsidTr="00AA041E">
        <w:tc>
          <w:tcPr>
            <w:tcW w:w="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Чуковский «Серебряный герб»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DB7018" w:rsidRDefault="00B86F4A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27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B86F4A" w:rsidRPr="000224DA" w:rsidTr="00695B2E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Стихи детям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F4A" w:rsidRPr="00DB7018" w:rsidRDefault="00B86F4A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29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B86F4A" w:rsidRPr="000224DA" w:rsidTr="00695B2E">
        <w:trPr>
          <w:trHeight w:val="606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Путешествие 10.</w:t>
            </w:r>
          </w:p>
          <w:p w:rsidR="00B86F4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«Вокруг Маршака» </w:t>
            </w:r>
          </w:p>
          <w:p w:rsidR="00B86F4A" w:rsidRPr="00DD732F" w:rsidRDefault="00B86F4A" w:rsidP="00DD732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Сивоконь</w:t>
            </w:r>
            <w:proofErr w:type="spellEnd"/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«Везите все, как есть, почитаем!»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DB7018" w:rsidRDefault="00B86F4A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5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B86F4A" w:rsidRPr="000224DA" w:rsidTr="001F7CB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Внеклассное чтение</w:t>
            </w:r>
            <w:r w:rsidRPr="0002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86F4A" w:rsidRPr="000224DA" w:rsidRDefault="00B86F4A" w:rsidP="00DD732F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Современные детские журналы.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D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DB7018" w:rsidRDefault="00B86F4A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7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B86F4A" w:rsidRPr="000224DA" w:rsidTr="001F7CB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 Шварц «Два брата»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DB7018" w:rsidRDefault="00B86F4A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12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B86F4A" w:rsidRPr="000224DA" w:rsidTr="001F7CB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Галанов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«Книжка про книжки» (отрывок).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DB7018" w:rsidRDefault="00B86F4A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14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B86F4A" w:rsidRPr="000224DA" w:rsidTr="001F7CB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Н. Толстой «</w:t>
            </w:r>
            <w:proofErr w:type="spellStart"/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Фофка</w:t>
            </w:r>
            <w:proofErr w:type="spellEnd"/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«Кот – сметанный рот»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DB7018" w:rsidRDefault="00B86F4A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19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B86F4A" w:rsidRPr="000224DA" w:rsidTr="001F7CB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 Пришвин «Изобретатель» </w:t>
            </w:r>
          </w:p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Я. Маршак «Сила жизни»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DB7018" w:rsidRDefault="00B86F4A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21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B86F4A" w:rsidRPr="000224DA" w:rsidTr="001F7CB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67373E" w:rsidRDefault="00B86F4A" w:rsidP="0067373E">
            <w:pPr>
              <w:autoSpaceDE w:val="0"/>
              <w:autoSpaceDN w:val="0"/>
              <w:adjustRightInd w:val="0"/>
              <w:spacing w:line="244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Стихи Р. Киплинга и </w:t>
            </w:r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Р. Бёрнс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Я. Маршак – критик, поэт, переводчик, редактор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DB7018" w:rsidRDefault="00B86F4A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26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B86F4A" w:rsidRPr="000224DA" w:rsidTr="001F7CB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 Проверочная работа </w:t>
            </w:r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6 по разделу «Детская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литера</w:t>
            </w:r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тура XX века». 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DB7018" w:rsidRDefault="00B86F4A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28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B86F4A" w:rsidRPr="000224DA" w:rsidTr="001F7CB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Внеклассное чтение</w:t>
            </w:r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Творцы книг 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D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DB7018" w:rsidRDefault="00B86F4A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2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B86F4A" w:rsidRPr="000224DA" w:rsidTr="001F7CB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Путешествие 11. Литературный утренник </w:t>
            </w:r>
          </w:p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Маяковский</w:t>
            </w:r>
            <w:proofErr w:type="gramStart"/>
            <w:r w:rsidRPr="0002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02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</w:t>
            </w:r>
            <w:proofErr w:type="spellStart"/>
            <w:r w:rsidRPr="0002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Барто</w:t>
            </w:r>
            <w:proofErr w:type="spellEnd"/>
            <w:r w:rsidRPr="0002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DB7018" w:rsidRDefault="00B86F4A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4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B86F4A" w:rsidRPr="000224DA" w:rsidTr="001F7CB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Ю. </w:t>
            </w:r>
            <w:proofErr w:type="spellStart"/>
            <w:r w:rsidRPr="0002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Олеша</w:t>
            </w:r>
            <w:proofErr w:type="spellEnd"/>
            <w:r w:rsidRPr="0002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«Кукла </w:t>
            </w:r>
          </w:p>
          <w:p w:rsidR="00B86F4A" w:rsidRPr="000224DA" w:rsidRDefault="00B86F4A" w:rsidP="002628E0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хорошим аппетитом»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DB7018" w:rsidRDefault="00B86F4A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11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B86F4A" w:rsidRPr="000224DA" w:rsidTr="001F7CB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2628E0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Путешествие 12. </w:t>
            </w:r>
          </w:p>
          <w:p w:rsidR="00B86F4A" w:rsidRPr="002628E0" w:rsidRDefault="00B86F4A" w:rsidP="002628E0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Гайдар. «Тимур и его команда»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DB7018" w:rsidRDefault="00B86F4A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16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B86F4A" w:rsidRPr="000224DA" w:rsidTr="001F7CB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Default="00B86F4A" w:rsidP="00D97FD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Путешествие 13. Смешные книжки Н. Носова и</w:t>
            </w:r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Драгунского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DB7018" w:rsidRDefault="00B86F4A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18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B86F4A" w:rsidRPr="000224DA" w:rsidTr="001F7CB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B86F4A" w:rsidRDefault="00B86F4A" w:rsidP="002628E0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Внеклассное чтение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Юмористические рассказы </w:t>
            </w:r>
            <w:r w:rsidRPr="0002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Драгунского, Ю. Сотника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DB7018" w:rsidRDefault="00B86F4A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23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B86F4A" w:rsidRPr="000224DA" w:rsidTr="001F7CB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Default="00B86F4A" w:rsidP="00D97FD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Путешествие 14. Стихи </w:t>
            </w:r>
          </w:p>
          <w:p w:rsidR="00B86F4A" w:rsidRDefault="00B86F4A" w:rsidP="00D97FD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Е. Благининой,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А.Барто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Б. </w:t>
            </w:r>
            <w:proofErr w:type="spellStart"/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Заходера</w:t>
            </w:r>
            <w:proofErr w:type="spellEnd"/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Ю. </w:t>
            </w:r>
            <w:proofErr w:type="spellStart"/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Коринца</w:t>
            </w:r>
            <w:proofErr w:type="spellEnd"/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DB7018" w:rsidRDefault="00B86F4A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25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B86F4A" w:rsidRPr="000224DA" w:rsidTr="001F7CB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D97FDB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Стихи И. </w:t>
            </w:r>
            <w:proofErr w:type="spellStart"/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Токмаковой</w:t>
            </w:r>
            <w:proofErr w:type="spellEnd"/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Г. Сапгира, Э. </w:t>
            </w:r>
            <w:proofErr w:type="spellStart"/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Мошковской</w:t>
            </w:r>
            <w:proofErr w:type="spellEnd"/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Э. Успенского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DB7018" w:rsidRDefault="00B86F4A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30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B86F4A" w:rsidRPr="000224DA" w:rsidTr="001F7CB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Стихи С. Чёрного, В. Долиной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 Матвеевой Миниатюры Г. Цыферова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DB7018" w:rsidRDefault="00B86F4A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7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B86F4A" w:rsidRPr="000224DA" w:rsidTr="001F7CB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DB7018" w:rsidRDefault="004C5F60" w:rsidP="00D97FD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Внеклассное чт</w:t>
            </w:r>
            <w:r w:rsidR="00B86F4A" w:rsidRPr="000224D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ение</w:t>
            </w:r>
            <w:r w:rsidR="00B86F4A"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B8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Любимые стихи.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</w:t>
            </w:r>
            <w:r w:rsidR="007D279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DB7018" w:rsidRDefault="00B86F4A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14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B86F4A" w:rsidRPr="000224DA" w:rsidTr="001F7CB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783959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Обобщение. Проверочная работа № 7 «Век ХХ. Новые встречи со старыми друзьями» 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DB7018" w:rsidRDefault="00B86F4A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16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B86F4A" w:rsidRPr="000224DA" w:rsidTr="001F7CB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D97FDB" w:rsidRDefault="00B86F4A" w:rsidP="00D97FD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Путешествие 15. Молодые детские писатели. 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D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DB7018" w:rsidRDefault="00B86F4A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21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B86F4A" w:rsidRPr="000224DA" w:rsidTr="001F7CB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Обобщение по всему курсу. Проверочная работа № 8 (итоговая) 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DB7018" w:rsidRDefault="00B86F4A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23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B86F4A" w:rsidRPr="000224DA" w:rsidTr="001F7CB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Default="00B86F4A" w:rsidP="00D97FD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Внеклассное чтение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86F4A" w:rsidRDefault="00B86F4A" w:rsidP="00D97FD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чем мож</w:t>
            </w:r>
            <w:r w:rsidRPr="0002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но, о чем хочется читать. </w:t>
            </w:r>
          </w:p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224D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Рекомендации на лето.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D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DB7018" w:rsidRDefault="00B86F4A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28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  <w:tr w:rsidR="00B86F4A" w:rsidRPr="000224DA" w:rsidTr="001F7CB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4C5F60" w:rsidP="00D97FDB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Письмо авторам учебника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D2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DB7018" w:rsidRDefault="00B86F4A" w:rsidP="00DB7018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30</w:t>
            </w:r>
            <w:r w:rsidR="004C5F60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4A" w:rsidRPr="000224DA" w:rsidRDefault="00B86F4A" w:rsidP="000224DA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</w:tr>
    </w:tbl>
    <w:p w:rsidR="00A34161" w:rsidRPr="00DD17B8" w:rsidRDefault="00A34161" w:rsidP="00DD17B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D17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Список рекомендуемой учебно-методической литературы:</w:t>
      </w:r>
    </w:p>
    <w:p w:rsidR="00A34161" w:rsidRPr="00661DAD" w:rsidRDefault="00A34161" w:rsidP="00A34161">
      <w:pPr>
        <w:ind w:left="360" w:firstLine="0"/>
        <w:rPr>
          <w:rFonts w:ascii="Times New Roman" w:hAnsi="Times New Roman" w:cs="Times New Roman"/>
          <w:sz w:val="24"/>
          <w:szCs w:val="24"/>
        </w:rPr>
      </w:pPr>
    </w:p>
    <w:p w:rsidR="00A34161" w:rsidRPr="00661DAD" w:rsidRDefault="00A34161" w:rsidP="00A34161">
      <w:pPr>
        <w:pStyle w:val="c1"/>
        <w:numPr>
          <w:ilvl w:val="0"/>
          <w:numId w:val="2"/>
        </w:numPr>
        <w:spacing w:before="0" w:beforeAutospacing="0" w:after="0" w:afterAutospacing="0" w:line="267" w:lineRule="atLeast"/>
      </w:pPr>
      <w:proofErr w:type="spellStart"/>
      <w:r w:rsidRPr="00661DAD">
        <w:t>Бунеев</w:t>
      </w:r>
      <w:proofErr w:type="spellEnd"/>
      <w:r w:rsidRPr="00661DAD">
        <w:t xml:space="preserve"> Р. Н., </w:t>
      </w:r>
      <w:proofErr w:type="spellStart"/>
      <w:r w:rsidRPr="00661DAD">
        <w:t>Бунеева</w:t>
      </w:r>
      <w:proofErr w:type="spellEnd"/>
      <w:r w:rsidRPr="00661DAD">
        <w:t xml:space="preserve"> Е. В Литературное чтение. «</w:t>
      </w:r>
      <w:r w:rsidR="00447E50">
        <w:t xml:space="preserve">В океане света», 4 класс. В 2-х ч: </w:t>
      </w:r>
      <w:proofErr w:type="spellStart"/>
      <w:r w:rsidR="00447E50">
        <w:t>Баласс</w:t>
      </w:r>
      <w:proofErr w:type="spellEnd"/>
      <w:r w:rsidR="00447E50">
        <w:t>,  2014</w:t>
      </w:r>
      <w:r w:rsidRPr="00661DAD">
        <w:t xml:space="preserve">. </w:t>
      </w:r>
    </w:p>
    <w:p w:rsidR="00A34161" w:rsidRPr="00661DAD" w:rsidRDefault="0058022A" w:rsidP="00A34161">
      <w:pPr>
        <w:pStyle w:val="c1"/>
        <w:numPr>
          <w:ilvl w:val="0"/>
          <w:numId w:val="2"/>
        </w:numPr>
        <w:spacing w:before="0" w:beforeAutospacing="0" w:after="0" w:afterAutospacing="0" w:line="267" w:lineRule="atLeast"/>
      </w:pPr>
      <w:proofErr w:type="spellStart"/>
      <w:r>
        <w:t>Бунеев</w:t>
      </w:r>
      <w:proofErr w:type="spellEnd"/>
      <w:r>
        <w:t xml:space="preserve"> Р</w:t>
      </w:r>
      <w:r w:rsidR="00A34161" w:rsidRPr="00661DAD">
        <w:t>.</w:t>
      </w:r>
      <w:r>
        <w:t xml:space="preserve"> Н</w:t>
      </w:r>
      <w:r w:rsidR="00A34161" w:rsidRPr="00661DAD">
        <w:t xml:space="preserve">., </w:t>
      </w:r>
      <w:proofErr w:type="spellStart"/>
      <w:r w:rsidR="00A34161" w:rsidRPr="00661DAD">
        <w:t>Бунеева</w:t>
      </w:r>
      <w:proofErr w:type="spellEnd"/>
      <w:r w:rsidR="00A34161" w:rsidRPr="00661DAD">
        <w:t xml:space="preserve"> Е.В. Те</w:t>
      </w:r>
      <w:r w:rsidR="00447E50">
        <w:t>традь по литературному чтению. 4</w:t>
      </w:r>
      <w:r w:rsidR="00A34161" w:rsidRPr="00661DAD">
        <w:t>-й класс. «</w:t>
      </w:r>
      <w:proofErr w:type="spellStart"/>
      <w:r w:rsidR="00A34161" w:rsidRPr="00661DAD">
        <w:t>Баласс</w:t>
      </w:r>
      <w:proofErr w:type="spellEnd"/>
      <w:r w:rsidR="00A34161" w:rsidRPr="00661DAD">
        <w:t>», 2013.</w:t>
      </w:r>
    </w:p>
    <w:p w:rsidR="00285084" w:rsidRDefault="00447E50" w:rsidP="00447E50">
      <w:pPr>
        <w:pStyle w:val="c1"/>
        <w:numPr>
          <w:ilvl w:val="0"/>
          <w:numId w:val="2"/>
        </w:numPr>
        <w:spacing w:before="0" w:beforeAutospacing="0" w:after="0" w:afterAutospacing="0" w:line="267" w:lineRule="atLeast"/>
      </w:pPr>
      <w:proofErr w:type="spellStart"/>
      <w:r>
        <w:rPr>
          <w:shd w:val="clear" w:color="auto" w:fill="FFFFFF"/>
        </w:rPr>
        <w:t>Бунееваа</w:t>
      </w:r>
      <w:proofErr w:type="spellEnd"/>
      <w:r>
        <w:rPr>
          <w:shd w:val="clear" w:color="auto" w:fill="FFFFFF"/>
        </w:rPr>
        <w:t xml:space="preserve"> Е</w:t>
      </w:r>
      <w:r w:rsidR="0058022A">
        <w:rPr>
          <w:shd w:val="clear" w:color="auto" w:fill="FFFFFF"/>
        </w:rPr>
        <w:t xml:space="preserve">.В., </w:t>
      </w:r>
      <w:proofErr w:type="spellStart"/>
      <w:r w:rsidR="0058022A">
        <w:rPr>
          <w:shd w:val="clear" w:color="auto" w:fill="FFFFFF"/>
        </w:rPr>
        <w:t>Чиндилова</w:t>
      </w:r>
      <w:proofErr w:type="spellEnd"/>
      <w:r w:rsidR="0058022A">
        <w:rPr>
          <w:shd w:val="clear" w:color="auto" w:fill="FFFFFF"/>
        </w:rPr>
        <w:t xml:space="preserve"> О.В. </w:t>
      </w:r>
      <w:r w:rsidR="00A34161" w:rsidRPr="00661DAD">
        <w:rPr>
          <w:shd w:val="clear" w:color="auto" w:fill="FFFFFF"/>
        </w:rPr>
        <w:t>Уроки литерат</w:t>
      </w:r>
      <w:r w:rsidR="0047446B">
        <w:rPr>
          <w:shd w:val="clear" w:color="auto" w:fill="FFFFFF"/>
        </w:rPr>
        <w:t>урного чтения в</w:t>
      </w:r>
      <w:r>
        <w:rPr>
          <w:shd w:val="clear" w:color="auto" w:fill="FFFFFF"/>
        </w:rPr>
        <w:t xml:space="preserve"> 4</w:t>
      </w:r>
      <w:r w:rsidR="00A34161" w:rsidRPr="00661DAD">
        <w:rPr>
          <w:shd w:val="clear" w:color="auto" w:fill="FFFFFF"/>
        </w:rPr>
        <w:t>-м классе. Методические р</w:t>
      </w:r>
      <w:r w:rsidR="00B23C60">
        <w:rPr>
          <w:shd w:val="clear" w:color="auto" w:fill="FFFFFF"/>
        </w:rPr>
        <w:t>екомендации для учителя: «</w:t>
      </w:r>
      <w:proofErr w:type="spellStart"/>
      <w:r w:rsidR="0058022A">
        <w:rPr>
          <w:shd w:val="clear" w:color="auto" w:fill="FFFFFF"/>
        </w:rPr>
        <w:t>Баласс</w:t>
      </w:r>
      <w:proofErr w:type="spellEnd"/>
      <w:r w:rsidR="0058022A">
        <w:rPr>
          <w:shd w:val="clear" w:color="auto" w:fill="FFFFFF"/>
        </w:rPr>
        <w:t>» 2013</w:t>
      </w:r>
      <w:r w:rsidR="00A34161" w:rsidRPr="00661DAD">
        <w:rPr>
          <w:shd w:val="clear" w:color="auto" w:fill="FFFFFF"/>
        </w:rPr>
        <w:t xml:space="preserve"> г.</w:t>
      </w:r>
    </w:p>
    <w:sectPr w:rsidR="00285084" w:rsidSect="00285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1">
    <w:nsid w:val="10732F37"/>
    <w:multiLevelType w:val="multilevel"/>
    <w:tmpl w:val="07D8256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DF739C"/>
    <w:multiLevelType w:val="hybridMultilevel"/>
    <w:tmpl w:val="0BF886BC"/>
    <w:lvl w:ilvl="0" w:tplc="5D969F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DE020C"/>
    <w:multiLevelType w:val="multilevel"/>
    <w:tmpl w:val="531022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AF74BF"/>
    <w:multiLevelType w:val="hybridMultilevel"/>
    <w:tmpl w:val="B986D22A"/>
    <w:lvl w:ilvl="0" w:tplc="267CCE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087503"/>
    <w:multiLevelType w:val="multilevel"/>
    <w:tmpl w:val="789C7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E637911"/>
    <w:multiLevelType w:val="multilevel"/>
    <w:tmpl w:val="BB7293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FD2270"/>
    <w:multiLevelType w:val="hybridMultilevel"/>
    <w:tmpl w:val="51C8F4DC"/>
    <w:lvl w:ilvl="0" w:tplc="39DAD3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470139"/>
    <w:multiLevelType w:val="hybridMultilevel"/>
    <w:tmpl w:val="2CD07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60220F"/>
    <w:multiLevelType w:val="hybridMultilevel"/>
    <w:tmpl w:val="03261E8C"/>
    <w:lvl w:ilvl="0" w:tplc="50A688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856158"/>
    <w:multiLevelType w:val="hybridMultilevel"/>
    <w:tmpl w:val="FB1C2CB6"/>
    <w:lvl w:ilvl="0" w:tplc="951273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8F4A6A"/>
    <w:multiLevelType w:val="hybridMultilevel"/>
    <w:tmpl w:val="FDDA4C4A"/>
    <w:lvl w:ilvl="0" w:tplc="0CA2EA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0B5CDC"/>
    <w:multiLevelType w:val="hybridMultilevel"/>
    <w:tmpl w:val="D56AC7F0"/>
    <w:lvl w:ilvl="0" w:tplc="008665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BB2F5D"/>
    <w:multiLevelType w:val="hybridMultilevel"/>
    <w:tmpl w:val="1304FC9C"/>
    <w:lvl w:ilvl="0" w:tplc="75883E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A37BB9"/>
    <w:multiLevelType w:val="multilevel"/>
    <w:tmpl w:val="C764C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9BB58D7"/>
    <w:multiLevelType w:val="hybridMultilevel"/>
    <w:tmpl w:val="79DC8E1C"/>
    <w:lvl w:ilvl="0" w:tplc="502E8EBA">
      <w:start w:val="1"/>
      <w:numFmt w:val="upperRoman"/>
      <w:lvlText w:val="%1."/>
      <w:lvlJc w:val="right"/>
      <w:pPr>
        <w:ind w:left="10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B8F6C1B"/>
    <w:multiLevelType w:val="multilevel"/>
    <w:tmpl w:val="43B03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BA36BE8"/>
    <w:multiLevelType w:val="multilevel"/>
    <w:tmpl w:val="E9223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754C9A"/>
    <w:multiLevelType w:val="multilevel"/>
    <w:tmpl w:val="C5AA9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1DB7E23"/>
    <w:multiLevelType w:val="multilevel"/>
    <w:tmpl w:val="B0D0B4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28D3EFE"/>
    <w:multiLevelType w:val="hybridMultilevel"/>
    <w:tmpl w:val="6B1A56C6"/>
    <w:lvl w:ilvl="0" w:tplc="76AC47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0C4699"/>
    <w:multiLevelType w:val="hybridMultilevel"/>
    <w:tmpl w:val="5718CD92"/>
    <w:lvl w:ilvl="0" w:tplc="D0D280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044285"/>
    <w:multiLevelType w:val="hybridMultilevel"/>
    <w:tmpl w:val="FCFCFD0C"/>
    <w:lvl w:ilvl="0" w:tplc="466031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526599"/>
    <w:multiLevelType w:val="hybridMultilevel"/>
    <w:tmpl w:val="064E1BA2"/>
    <w:lvl w:ilvl="0" w:tplc="9612AD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DD57A2"/>
    <w:multiLevelType w:val="multilevel"/>
    <w:tmpl w:val="6C080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9913FC7"/>
    <w:multiLevelType w:val="multilevel"/>
    <w:tmpl w:val="E9C26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9BB6916"/>
    <w:multiLevelType w:val="hybridMultilevel"/>
    <w:tmpl w:val="22C4044C"/>
    <w:lvl w:ilvl="0" w:tplc="14926B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D3028B"/>
    <w:multiLevelType w:val="multilevel"/>
    <w:tmpl w:val="71264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9312029"/>
    <w:multiLevelType w:val="hybridMultilevel"/>
    <w:tmpl w:val="A82C2D78"/>
    <w:lvl w:ilvl="0" w:tplc="A3184D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BB3256"/>
    <w:multiLevelType w:val="hybridMultilevel"/>
    <w:tmpl w:val="AD342372"/>
    <w:lvl w:ilvl="0" w:tplc="133ADB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D80CC2"/>
    <w:multiLevelType w:val="multilevel"/>
    <w:tmpl w:val="203C2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B3A248F"/>
    <w:multiLevelType w:val="multilevel"/>
    <w:tmpl w:val="910AB3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8"/>
  </w:num>
  <w:num w:numId="3">
    <w:abstractNumId w:val="6"/>
  </w:num>
  <w:num w:numId="4">
    <w:abstractNumId w:val="19"/>
  </w:num>
  <w:num w:numId="5">
    <w:abstractNumId w:val="1"/>
  </w:num>
  <w:num w:numId="6">
    <w:abstractNumId w:val="3"/>
  </w:num>
  <w:num w:numId="7">
    <w:abstractNumId w:val="31"/>
  </w:num>
  <w:num w:numId="8">
    <w:abstractNumId w:val="30"/>
  </w:num>
  <w:num w:numId="9">
    <w:abstractNumId w:val="25"/>
  </w:num>
  <w:num w:numId="10">
    <w:abstractNumId w:val="27"/>
  </w:num>
  <w:num w:numId="11">
    <w:abstractNumId w:val="16"/>
  </w:num>
  <w:num w:numId="12">
    <w:abstractNumId w:val="18"/>
  </w:num>
  <w:num w:numId="13">
    <w:abstractNumId w:val="4"/>
  </w:num>
  <w:num w:numId="14">
    <w:abstractNumId w:val="12"/>
  </w:num>
  <w:num w:numId="15">
    <w:abstractNumId w:val="9"/>
  </w:num>
  <w:num w:numId="16">
    <w:abstractNumId w:val="29"/>
  </w:num>
  <w:num w:numId="17">
    <w:abstractNumId w:val="10"/>
  </w:num>
  <w:num w:numId="18">
    <w:abstractNumId w:val="28"/>
  </w:num>
  <w:num w:numId="19">
    <w:abstractNumId w:val="13"/>
  </w:num>
  <w:num w:numId="20">
    <w:abstractNumId w:val="22"/>
  </w:num>
  <w:num w:numId="21">
    <w:abstractNumId w:val="20"/>
  </w:num>
  <w:num w:numId="22">
    <w:abstractNumId w:val="26"/>
  </w:num>
  <w:num w:numId="23">
    <w:abstractNumId w:val="21"/>
  </w:num>
  <w:num w:numId="24">
    <w:abstractNumId w:val="23"/>
  </w:num>
  <w:num w:numId="25">
    <w:abstractNumId w:val="7"/>
  </w:num>
  <w:num w:numId="26">
    <w:abstractNumId w:val="2"/>
  </w:num>
  <w:num w:numId="27">
    <w:abstractNumId w:val="11"/>
  </w:num>
  <w:num w:numId="28">
    <w:abstractNumId w:val="17"/>
  </w:num>
  <w:num w:numId="29">
    <w:abstractNumId w:val="14"/>
  </w:num>
  <w:num w:numId="30">
    <w:abstractNumId w:val="24"/>
  </w:num>
  <w:num w:numId="31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34161"/>
    <w:rsid w:val="000224DA"/>
    <w:rsid w:val="00096D64"/>
    <w:rsid w:val="000B1275"/>
    <w:rsid w:val="000D7485"/>
    <w:rsid w:val="000F0EBA"/>
    <w:rsid w:val="000F724C"/>
    <w:rsid w:val="001222AA"/>
    <w:rsid w:val="001E6ED7"/>
    <w:rsid w:val="001F7CB2"/>
    <w:rsid w:val="00231180"/>
    <w:rsid w:val="002330E9"/>
    <w:rsid w:val="0023629D"/>
    <w:rsid w:val="002628E0"/>
    <w:rsid w:val="00285084"/>
    <w:rsid w:val="002B7190"/>
    <w:rsid w:val="00424882"/>
    <w:rsid w:val="00447E50"/>
    <w:rsid w:val="0047446B"/>
    <w:rsid w:val="00495400"/>
    <w:rsid w:val="004C5F60"/>
    <w:rsid w:val="00570072"/>
    <w:rsid w:val="0058022A"/>
    <w:rsid w:val="006621A4"/>
    <w:rsid w:val="0067373E"/>
    <w:rsid w:val="006D2456"/>
    <w:rsid w:val="00783959"/>
    <w:rsid w:val="007D2790"/>
    <w:rsid w:val="007E387A"/>
    <w:rsid w:val="00835C0F"/>
    <w:rsid w:val="009246F1"/>
    <w:rsid w:val="00924C94"/>
    <w:rsid w:val="0093177F"/>
    <w:rsid w:val="00997315"/>
    <w:rsid w:val="009B4E82"/>
    <w:rsid w:val="009F79D0"/>
    <w:rsid w:val="00A34161"/>
    <w:rsid w:val="00A73003"/>
    <w:rsid w:val="00A731E0"/>
    <w:rsid w:val="00A907E5"/>
    <w:rsid w:val="00A97F7B"/>
    <w:rsid w:val="00AF2AB7"/>
    <w:rsid w:val="00B23C60"/>
    <w:rsid w:val="00B75033"/>
    <w:rsid w:val="00B86F4A"/>
    <w:rsid w:val="00BD29F5"/>
    <w:rsid w:val="00C23692"/>
    <w:rsid w:val="00C3358B"/>
    <w:rsid w:val="00D512E3"/>
    <w:rsid w:val="00D97FDB"/>
    <w:rsid w:val="00DB7018"/>
    <w:rsid w:val="00DD17B8"/>
    <w:rsid w:val="00DD732F"/>
    <w:rsid w:val="00E25905"/>
    <w:rsid w:val="00E7628A"/>
    <w:rsid w:val="00E95965"/>
    <w:rsid w:val="00EE5BAC"/>
    <w:rsid w:val="00EF4643"/>
    <w:rsid w:val="00F22591"/>
    <w:rsid w:val="00F8432A"/>
    <w:rsid w:val="00FF6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161"/>
    <w:pPr>
      <w:spacing w:after="0" w:line="240" w:lineRule="auto"/>
      <w:ind w:firstLine="567"/>
      <w:jc w:val="both"/>
    </w:pPr>
  </w:style>
  <w:style w:type="paragraph" w:styleId="3">
    <w:name w:val="heading 3"/>
    <w:basedOn w:val="a"/>
    <w:link w:val="30"/>
    <w:uiPriority w:val="9"/>
    <w:qFormat/>
    <w:rsid w:val="00C3358B"/>
    <w:pPr>
      <w:spacing w:before="100" w:beforeAutospacing="1" w:after="100" w:afterAutospacing="1"/>
      <w:ind w:firstLine="0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358B"/>
    <w:pPr>
      <w:keepNext/>
      <w:keepLines/>
      <w:spacing w:before="200" w:line="276" w:lineRule="auto"/>
      <w:ind w:firstLine="0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3358B"/>
    <w:pPr>
      <w:keepNext/>
      <w:keepLines/>
      <w:spacing w:before="200" w:line="276" w:lineRule="auto"/>
      <w:ind w:firstLine="0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A34161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A34161"/>
    <w:pPr>
      <w:ind w:left="720"/>
      <w:contextualSpacing/>
    </w:pPr>
  </w:style>
  <w:style w:type="table" w:styleId="a4">
    <w:name w:val="Table Grid"/>
    <w:basedOn w:val="a1"/>
    <w:uiPriority w:val="59"/>
    <w:rsid w:val="00A341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A34161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A34161"/>
  </w:style>
  <w:style w:type="character" w:customStyle="1" w:styleId="30">
    <w:name w:val="Заголовок 3 Знак"/>
    <w:basedOn w:val="a0"/>
    <w:link w:val="3"/>
    <w:uiPriority w:val="9"/>
    <w:rsid w:val="00C3358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3358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C3358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5">
    <w:name w:val="Normal (Web)"/>
    <w:basedOn w:val="a"/>
    <w:uiPriority w:val="99"/>
    <w:unhideWhenUsed/>
    <w:rsid w:val="00C3358B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C3358B"/>
    <w:rPr>
      <w:b/>
      <w:bCs/>
    </w:rPr>
  </w:style>
  <w:style w:type="character" w:styleId="a7">
    <w:name w:val="Emphasis"/>
    <w:basedOn w:val="a0"/>
    <w:uiPriority w:val="20"/>
    <w:qFormat/>
    <w:rsid w:val="00C3358B"/>
    <w:rPr>
      <w:i/>
      <w:iCs/>
    </w:rPr>
  </w:style>
  <w:style w:type="character" w:customStyle="1" w:styleId="a8">
    <w:name w:val="Основной текст с отступом Знак"/>
    <w:basedOn w:val="a0"/>
    <w:link w:val="a9"/>
    <w:rsid w:val="00C3358B"/>
    <w:rPr>
      <w:rFonts w:ascii="Calibri" w:eastAsia="Calibri" w:hAnsi="Calibri" w:cs="Times New Roman"/>
    </w:rPr>
  </w:style>
  <w:style w:type="paragraph" w:styleId="a9">
    <w:name w:val="Body Text Indent"/>
    <w:basedOn w:val="a"/>
    <w:link w:val="a8"/>
    <w:rsid w:val="00C3358B"/>
    <w:pPr>
      <w:spacing w:after="120" w:line="276" w:lineRule="auto"/>
      <w:ind w:left="283" w:firstLine="0"/>
      <w:jc w:val="left"/>
    </w:pPr>
    <w:rPr>
      <w:rFonts w:ascii="Calibri" w:eastAsia="Calibri" w:hAnsi="Calibri" w:cs="Times New Roman"/>
    </w:rPr>
  </w:style>
  <w:style w:type="character" w:customStyle="1" w:styleId="10">
    <w:name w:val="Основной текст с отступом Знак1"/>
    <w:basedOn w:val="a0"/>
    <w:uiPriority w:val="99"/>
    <w:semiHidden/>
    <w:rsid w:val="00C3358B"/>
  </w:style>
  <w:style w:type="character" w:styleId="aa">
    <w:name w:val="Hyperlink"/>
    <w:basedOn w:val="a0"/>
    <w:uiPriority w:val="99"/>
    <w:semiHidden/>
    <w:unhideWhenUsed/>
    <w:rsid w:val="00C3358B"/>
    <w:rPr>
      <w:color w:val="0000FF"/>
      <w:u w:val="single"/>
    </w:rPr>
  </w:style>
  <w:style w:type="paragraph" w:styleId="ab">
    <w:name w:val="No Spacing"/>
    <w:uiPriority w:val="1"/>
    <w:qFormat/>
    <w:rsid w:val="00C3358B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68">
    <w:name w:val="Font Style68"/>
    <w:uiPriority w:val="99"/>
    <w:rsid w:val="00C3358B"/>
    <w:rPr>
      <w:rFonts w:ascii="Times New Roman" w:hAnsi="Times New Roman" w:cs="Times New Roman"/>
      <w:sz w:val="22"/>
      <w:szCs w:val="22"/>
    </w:rPr>
  </w:style>
  <w:style w:type="paragraph" w:customStyle="1" w:styleId="31">
    <w:name w:val="Заголовок 3+"/>
    <w:basedOn w:val="a"/>
    <w:rsid w:val="00C3358B"/>
    <w:pPr>
      <w:widowControl w:val="0"/>
      <w:overflowPunct w:val="0"/>
      <w:autoSpaceDE w:val="0"/>
      <w:autoSpaceDN w:val="0"/>
      <w:adjustRightInd w:val="0"/>
      <w:spacing w:before="240"/>
      <w:ind w:firstLine="0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c">
    <w:name w:val="Body Text"/>
    <w:basedOn w:val="a"/>
    <w:link w:val="ad"/>
    <w:unhideWhenUsed/>
    <w:rsid w:val="00C3358B"/>
    <w:pPr>
      <w:spacing w:after="120" w:line="276" w:lineRule="auto"/>
      <w:ind w:firstLine="0"/>
      <w:jc w:val="left"/>
    </w:pPr>
  </w:style>
  <w:style w:type="character" w:customStyle="1" w:styleId="ad">
    <w:name w:val="Основной текст Знак"/>
    <w:basedOn w:val="a0"/>
    <w:link w:val="ac"/>
    <w:rsid w:val="00C3358B"/>
  </w:style>
  <w:style w:type="paragraph" w:styleId="2">
    <w:name w:val="Body Text 2"/>
    <w:basedOn w:val="a"/>
    <w:link w:val="20"/>
    <w:uiPriority w:val="99"/>
    <w:rsid w:val="00C3358B"/>
    <w:pPr>
      <w:spacing w:after="120" w:line="48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35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C3358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c5">
    <w:name w:val="c5"/>
    <w:basedOn w:val="a0"/>
    <w:rsid w:val="00C3358B"/>
  </w:style>
  <w:style w:type="paragraph" w:customStyle="1" w:styleId="c4">
    <w:name w:val="c4"/>
    <w:basedOn w:val="a"/>
    <w:rsid w:val="00C3358B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3358B"/>
  </w:style>
  <w:style w:type="character" w:customStyle="1" w:styleId="brand">
    <w:name w:val="brand"/>
    <w:basedOn w:val="a0"/>
    <w:rsid w:val="00C3358B"/>
  </w:style>
  <w:style w:type="numbering" w:customStyle="1" w:styleId="11">
    <w:name w:val="Нет списка1"/>
    <w:next w:val="a2"/>
    <w:semiHidden/>
    <w:unhideWhenUsed/>
    <w:rsid w:val="000224DA"/>
  </w:style>
  <w:style w:type="table" w:customStyle="1" w:styleId="21">
    <w:name w:val="Сетка таблицы2"/>
    <w:basedOn w:val="a1"/>
    <w:next w:val="a4"/>
    <w:rsid w:val="00022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251BB-0C6C-49EE-B998-C4724EF8C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1</Pages>
  <Words>4235</Words>
  <Characters>24145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XP GAME 2009</cp:lastModifiedBy>
  <cp:revision>20</cp:revision>
  <cp:lastPrinted>2015-10-16T12:48:00Z</cp:lastPrinted>
  <dcterms:created xsi:type="dcterms:W3CDTF">2014-09-21T04:31:00Z</dcterms:created>
  <dcterms:modified xsi:type="dcterms:W3CDTF">2015-10-16T12:49:00Z</dcterms:modified>
</cp:coreProperties>
</file>